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</w:p>
    <w:p>
      <w:pPr>
        <w:spacing w:line="1920" w:lineRule="exact"/>
        <w:jc w:val="center"/>
        <w:rPr>
          <w:rFonts w:ascii="方正小标宋简体" w:hAnsi="方正小标宋简体" w:eastAsia="方正小标宋简体" w:cs="方正小标宋简体"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t>长春大学旅游学院</w:t>
      </w:r>
    </w:p>
    <w:p>
      <w:pPr>
        <w:spacing w:line="1920" w:lineRule="exact"/>
        <w:jc w:val="center"/>
        <w:rPr>
          <w:rFonts w:ascii="方正小标宋简体" w:hAnsi="方正小标宋简体" w:eastAsia="方正小标宋简体" w:cs="方正小标宋简体"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t>精品（优秀）建设课程验收申请书</w:t>
      </w:r>
    </w:p>
    <w:p>
      <w:pPr>
        <w:rPr>
          <w:rFonts w:ascii="仿宋_GB2312" w:hAnsi="仿宋_GB2312" w:eastAsia="仿宋_GB2312" w:cs="仿宋_GB2312"/>
          <w:sz w:val="36"/>
          <w:szCs w:val="36"/>
        </w:rPr>
      </w:pPr>
    </w:p>
    <w:p>
      <w:pPr>
        <w:rPr>
          <w:rFonts w:ascii="仿宋_GB2312" w:hAnsi="仿宋_GB2312" w:eastAsia="仿宋_GB2312" w:cs="仿宋_GB2312"/>
          <w:sz w:val="36"/>
          <w:szCs w:val="36"/>
        </w:rPr>
      </w:pPr>
    </w:p>
    <w:p>
      <w:pPr>
        <w:rPr>
          <w:rFonts w:ascii="仿宋_GB2312" w:hAnsi="仿宋_GB2312" w:eastAsia="仿宋_GB2312" w:cs="仿宋_GB2312"/>
          <w:b/>
          <w:bCs/>
          <w:sz w:val="32"/>
          <w:szCs w:val="32"/>
        </w:rPr>
      </w:pPr>
    </w:p>
    <w:p>
      <w:pPr>
        <w:jc w:val="left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所在单位：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</w:t>
      </w:r>
      <w:r>
        <w:rPr>
          <w:rFonts w:hint="eastAsia" w:cs="仿宋_GB2312" w:asciiTheme="majorEastAsia" w:hAnsiTheme="majorEastAsia" w:eastAsiaTheme="majorEastAsia"/>
          <w:bCs/>
          <w:color w:val="FF0000"/>
          <w:sz w:val="32"/>
          <w:szCs w:val="32"/>
          <w:u w:val="single"/>
        </w:rPr>
        <w:t>（宋体3号）</w:t>
      </w:r>
      <w:r>
        <w:rPr>
          <w:rFonts w:hint="eastAsia" w:ascii="仿宋" w:hAnsi="仿宋" w:eastAsia="仿宋" w:cs="仿宋_GB2312"/>
          <w:bCs/>
          <w:sz w:val="32"/>
          <w:szCs w:val="32"/>
          <w:u w:val="single"/>
        </w:rPr>
        <w:t xml:space="preserve">                            </w:t>
      </w:r>
    </w:p>
    <w:p>
      <w:pPr>
        <w:rPr>
          <w:rFonts w:ascii="仿宋_GB2312" w:hAnsi="仿宋_GB2312" w:eastAsia="仿宋_GB2312" w:cs="仿宋_GB2312"/>
          <w:b/>
          <w:bCs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课程名称：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                    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 </w:t>
      </w:r>
    </w:p>
    <w:p>
      <w:pPr>
        <w:jc w:val="distribute"/>
        <w:rPr>
          <w:rFonts w:cs="仿宋_GB2312" w:asciiTheme="majorEastAsia" w:hAnsiTheme="majorEastAsia" w:eastAsiaTheme="majorEastAsia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课程类别：</w:t>
      </w:r>
      <w:r>
        <w:rPr>
          <w:rFonts w:hint="eastAsia" w:cs="仿宋_GB2312" w:asciiTheme="majorEastAsia" w:hAnsiTheme="majorEastAsia" w:eastAsiaTheme="majorEastAsia"/>
          <w:sz w:val="32"/>
          <w:szCs w:val="32"/>
        </w:rPr>
        <w:t>□公共课 □基础课 □专业基础课 □专业课</w:t>
      </w:r>
    </w:p>
    <w:p>
      <w:pPr>
        <w:jc w:val="distribute"/>
        <w:rPr>
          <w:rFonts w:hint="eastAsia" w:cs="仿宋_GB2312" w:asciiTheme="majorEastAsia" w:hAnsiTheme="majorEastAsia" w:eastAsiaTheme="majorEastAsia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课程类型：</w:t>
      </w:r>
      <w:r>
        <w:rPr>
          <w:rFonts w:hint="eastAsia" w:cs="仿宋_GB2312" w:asciiTheme="majorEastAsia" w:hAnsiTheme="majorEastAsia" w:eastAsiaTheme="majorEastAsia"/>
          <w:sz w:val="32"/>
          <w:szCs w:val="32"/>
        </w:rPr>
        <w:t>□理论课（含实践） □理论课（不含实践）</w:t>
      </w:r>
    </w:p>
    <w:p>
      <w:pPr>
        <w:jc w:val="left"/>
        <w:rPr>
          <w:rFonts w:cs="仿宋_GB2312" w:asciiTheme="majorEastAsia" w:hAnsiTheme="majorEastAsia" w:eastAsiaTheme="majorEastAsia"/>
          <w:sz w:val="32"/>
          <w:szCs w:val="32"/>
        </w:rPr>
      </w:pPr>
      <w:r>
        <w:rPr>
          <w:rFonts w:hint="eastAsia" w:cs="仿宋_GB2312" w:asciiTheme="majorEastAsia" w:hAnsiTheme="majorEastAsia" w:eastAsiaTheme="majorEastAsia"/>
          <w:sz w:val="32"/>
          <w:szCs w:val="32"/>
        </w:rPr>
        <w:t xml:space="preserve">          □实验(践)课</w:t>
      </w:r>
    </w:p>
    <w:p>
      <w:pPr>
        <w:rPr>
          <w:rFonts w:ascii="仿宋_GB2312" w:hAnsi="仿宋_GB2312" w:eastAsia="仿宋_GB2312" w:cs="仿宋_GB2312"/>
          <w:b/>
          <w:bCs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课程负责人：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                                 </w:t>
      </w:r>
    </w:p>
    <w:p>
      <w:pP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联系电话：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                                      </w:t>
      </w:r>
    </w:p>
    <w:p>
      <w:pPr>
        <w:adjustRightInd w:val="0"/>
        <w:snapToGrid w:val="0"/>
        <w:rPr>
          <w:rFonts w:ascii="仿宋_GB2312" w:hAnsi="仿宋_GB2312" w:eastAsia="仿宋_GB2312" w:cs="仿宋_GB2312"/>
          <w:b/>
          <w:bCs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验收日期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                                         </w:t>
      </w:r>
    </w:p>
    <w:p>
      <w:pPr>
        <w:jc w:val="left"/>
        <w:rPr>
          <w:rFonts w:ascii="仿宋_GB2312" w:hAnsi="仿宋_GB2312" w:eastAsia="仿宋_GB2312" w:cs="仿宋_GB2312"/>
          <w:sz w:val="36"/>
          <w:szCs w:val="36"/>
        </w:rPr>
      </w:pPr>
    </w:p>
    <w:p>
      <w:pPr>
        <w:jc w:val="left"/>
        <w:rPr>
          <w:rFonts w:ascii="仿宋_GB2312" w:hAnsi="仿宋_GB2312" w:eastAsia="仿宋_GB2312" w:cs="仿宋_GB2312"/>
          <w:sz w:val="36"/>
          <w:szCs w:val="36"/>
        </w:rPr>
      </w:pPr>
    </w:p>
    <w:p>
      <w:pPr>
        <w:jc w:val="left"/>
        <w:rPr>
          <w:rFonts w:ascii="仿宋_GB2312" w:hAnsi="仿宋_GB2312" w:eastAsia="仿宋_GB2312" w:cs="仿宋_GB2312"/>
          <w:sz w:val="36"/>
          <w:szCs w:val="36"/>
        </w:rPr>
      </w:pPr>
    </w:p>
    <w:p>
      <w:pPr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教务处制表</w:t>
      </w:r>
    </w:p>
    <w:p>
      <w:pPr>
        <w:rPr>
          <w:rFonts w:hint="eastAsia"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一、课程建设的主要成果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28" w:hRule="atLeast"/>
        </w:trPr>
        <w:tc>
          <w:tcPr>
            <w:tcW w:w="8522" w:type="dxa"/>
          </w:tcPr>
          <w:p>
            <w:pPr>
              <w:spacing w:line="300" w:lineRule="auto"/>
              <w:ind w:firstLine="480" w:firstLineChars="200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从教学团队、课程内容、基本资源（负责人介绍、课程介绍、教学大纲、教学日历、教案或演示文稿、重点难点指导、作业、参考资料目录和课程全程教学录像等）、拓展资源（案例库、专题讲座库、素材资源库、试题库、作业系统、考试系统等）方面进行阐述。</w:t>
            </w:r>
            <w:r>
              <w:rPr>
                <w:rFonts w:hint="eastAsia" w:asciiTheme="minorEastAsia" w:hAnsiTheme="minorEastAsia"/>
                <w:color w:val="FF0000"/>
                <w:sz w:val="24"/>
              </w:rPr>
              <w:t>（宋体小四，行距1.25倍）</w:t>
            </w:r>
          </w:p>
        </w:tc>
      </w:tr>
    </w:tbl>
    <w:p>
      <w:pPr>
        <w:rPr>
          <w:rFonts w:hint="eastAsia"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二、课程的应用推广情况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70" w:hRule="atLeast"/>
        </w:trPr>
        <w:tc>
          <w:tcPr>
            <w:tcW w:w="8522" w:type="dxa"/>
          </w:tcPr>
          <w:p>
            <w:pPr>
              <w:spacing w:line="300" w:lineRule="auto"/>
              <w:ind w:firstLine="480" w:firstLineChars="200"/>
              <w:rPr>
                <w:rFonts w:hint="eastAsia" w:cs="仿宋_GB2312" w:asciiTheme="minorEastAsia" w:hAnsiTheme="minorEastAsia"/>
                <w:sz w:val="24"/>
              </w:rPr>
            </w:pPr>
            <w:r>
              <w:rPr>
                <w:rFonts w:hint="eastAsia" w:cs="仿宋_GB2312" w:asciiTheme="minorEastAsia" w:hAnsiTheme="minorEastAsia"/>
                <w:sz w:val="24"/>
              </w:rPr>
              <w:t>从课程线下开课情况、学生反馈、线上网络资源使用情况</w:t>
            </w:r>
            <w:r>
              <w:rPr>
                <w:rFonts w:hint="eastAsia" w:cs="仿宋_GB2312" w:asciiTheme="minorEastAsia" w:hAnsiTheme="minorEastAsia"/>
                <w:sz w:val="24"/>
                <w:lang w:eastAsia="zh-CN"/>
              </w:rPr>
              <w:t>（</w:t>
            </w:r>
            <w:r>
              <w:rPr>
                <w:rFonts w:hint="eastAsia" w:cs="仿宋_GB2312" w:asciiTheme="minorEastAsia" w:hAnsiTheme="minorEastAsia"/>
                <w:sz w:val="24"/>
                <w:lang w:val="en-US" w:eastAsia="zh-CN"/>
              </w:rPr>
              <w:t>含网址</w:t>
            </w:r>
            <w:r>
              <w:rPr>
                <w:rFonts w:hint="eastAsia" w:cs="仿宋_GB2312" w:asciiTheme="minorEastAsia" w:hAnsiTheme="minorEastAsia"/>
                <w:sz w:val="24"/>
                <w:lang w:eastAsia="zh-CN"/>
              </w:rPr>
              <w:t>）</w:t>
            </w:r>
            <w:r>
              <w:rPr>
                <w:rFonts w:hint="eastAsia" w:cs="仿宋_GB2312" w:asciiTheme="minorEastAsia" w:hAnsiTheme="minorEastAsia"/>
                <w:sz w:val="24"/>
              </w:rPr>
              <w:t>等方面进行阐述。</w:t>
            </w:r>
          </w:p>
          <w:p>
            <w:pPr>
              <w:spacing w:line="300" w:lineRule="auto"/>
              <w:rPr>
                <w:rFonts w:cs="仿宋_GB2312" w:asciiTheme="minorEastAsia" w:hAnsiTheme="minorEastAsia"/>
                <w:sz w:val="24"/>
              </w:rPr>
            </w:pPr>
          </w:p>
        </w:tc>
      </w:tr>
    </w:tbl>
    <w:p>
      <w:pPr>
        <w:rPr>
          <w:rFonts w:hint="eastAsia"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三、课程特色（300字以内）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69" w:hRule="atLeast"/>
        </w:trPr>
        <w:tc>
          <w:tcPr>
            <w:tcW w:w="8522" w:type="dxa"/>
          </w:tcPr>
          <w:p>
            <w:pPr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</w:tbl>
    <w:p>
      <w:pPr>
        <w:rPr>
          <w:rFonts w:hint="eastAsia"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四、验收佐证材料目录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4253"/>
        <w:gridCol w:w="132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cs="仿宋_GB2312" w:asciiTheme="minorEastAsia" w:hAnsiTheme="minorEastAsia"/>
                <w:sz w:val="28"/>
                <w:szCs w:val="28"/>
              </w:rPr>
            </w:pPr>
            <w:r>
              <w:rPr>
                <w:rFonts w:hint="eastAsia" w:cs="仿宋_GB2312" w:asciiTheme="minorEastAsia" w:hAnsiTheme="minorEastAsia"/>
                <w:sz w:val="28"/>
                <w:szCs w:val="28"/>
              </w:rPr>
              <w:t>序号</w:t>
            </w:r>
          </w:p>
        </w:tc>
        <w:tc>
          <w:tcPr>
            <w:tcW w:w="4253" w:type="dxa"/>
            <w:vAlign w:val="center"/>
          </w:tcPr>
          <w:p>
            <w:pPr>
              <w:jc w:val="center"/>
              <w:rPr>
                <w:rFonts w:cs="仿宋_GB2312" w:asciiTheme="minorEastAsia" w:hAnsiTheme="minorEastAsia"/>
                <w:sz w:val="28"/>
                <w:szCs w:val="28"/>
              </w:rPr>
            </w:pPr>
            <w:r>
              <w:rPr>
                <w:rFonts w:hint="eastAsia" w:cs="仿宋_GB2312" w:asciiTheme="minorEastAsia" w:hAnsiTheme="minorEastAsia"/>
                <w:sz w:val="28"/>
                <w:szCs w:val="28"/>
              </w:rPr>
              <w:t>材料名称</w:t>
            </w:r>
          </w:p>
        </w:tc>
        <w:tc>
          <w:tcPr>
            <w:tcW w:w="1321" w:type="dxa"/>
            <w:vAlign w:val="center"/>
          </w:tcPr>
          <w:p>
            <w:pPr>
              <w:jc w:val="center"/>
              <w:rPr>
                <w:rFonts w:cs="仿宋_GB2312" w:asciiTheme="minorEastAsia" w:hAnsiTheme="minorEastAsia"/>
                <w:sz w:val="28"/>
                <w:szCs w:val="28"/>
              </w:rPr>
            </w:pPr>
            <w:r>
              <w:rPr>
                <w:rFonts w:hint="eastAsia" w:cs="仿宋_GB2312" w:asciiTheme="minorEastAsia" w:hAnsiTheme="minorEastAsia"/>
                <w:sz w:val="28"/>
                <w:szCs w:val="28"/>
              </w:rPr>
              <w:t>类别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cs="仿宋_GB2312" w:asciiTheme="minorEastAsia" w:hAnsiTheme="minorEastAsia"/>
                <w:sz w:val="28"/>
                <w:szCs w:val="28"/>
              </w:rPr>
            </w:pPr>
            <w:r>
              <w:rPr>
                <w:rFonts w:hint="eastAsia" w:cs="仿宋_GB2312" w:asciiTheme="minorEastAsia" w:hAnsiTheme="minorEastAsia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cs="仿宋_GB2312" w:asciiTheme="minorEastAsia" w:hAnsiTheme="minorEastAsia"/>
                <w:sz w:val="24"/>
              </w:rPr>
            </w:pPr>
            <w:r>
              <w:rPr>
                <w:rFonts w:hint="eastAsia" w:cs="仿宋_GB2312" w:asciiTheme="minorEastAsia" w:hAnsiTheme="minorEastAsia"/>
                <w:sz w:val="24"/>
              </w:rPr>
              <w:t>1</w:t>
            </w:r>
          </w:p>
        </w:tc>
        <w:tc>
          <w:tcPr>
            <w:tcW w:w="4253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bCs/>
                <w:sz w:val="24"/>
              </w:rPr>
            </w:pPr>
            <w:r>
              <w:rPr>
                <w:rFonts w:hint="eastAsia" w:asciiTheme="minorEastAsia" w:hAnsiTheme="minorEastAsia"/>
                <w:bCs/>
                <w:sz w:val="24"/>
              </w:rPr>
              <w:t>长春大学旅游学院</w:t>
            </w:r>
          </w:p>
          <w:p>
            <w:pPr>
              <w:jc w:val="center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</w:rPr>
              <w:t>校级精品课程申报表</w:t>
            </w:r>
            <w:r>
              <w:rPr>
                <w:rFonts w:hint="eastAsia" w:asciiTheme="minorEastAsia" w:hAnsiTheme="minorEastAsia"/>
                <w:bCs/>
                <w:color w:val="FF0000"/>
                <w:sz w:val="24"/>
                <w:lang w:eastAsia="zh-CN"/>
              </w:rPr>
              <w:t>（</w:t>
            </w:r>
            <w:r>
              <w:rPr>
                <w:rFonts w:hint="eastAsia" w:asciiTheme="minorEastAsia" w:hAnsiTheme="minorEastAsia"/>
                <w:bCs/>
                <w:color w:val="FF0000"/>
                <w:sz w:val="24"/>
                <w:lang w:val="en-US" w:eastAsia="zh-CN"/>
              </w:rPr>
              <w:t>立项申报时的</w:t>
            </w:r>
            <w:r>
              <w:rPr>
                <w:rFonts w:hint="eastAsia" w:asciiTheme="minorEastAsia" w:hAnsiTheme="minorEastAsia"/>
                <w:bCs/>
                <w:color w:val="FF0000"/>
                <w:sz w:val="24"/>
                <w:lang w:eastAsia="zh-CN"/>
              </w:rPr>
              <w:t>）</w:t>
            </w:r>
          </w:p>
        </w:tc>
        <w:tc>
          <w:tcPr>
            <w:tcW w:w="1321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bCs/>
                <w:sz w:val="24"/>
              </w:rPr>
            </w:pPr>
            <w:r>
              <w:rPr>
                <w:rFonts w:hint="eastAsia" w:asciiTheme="minorEastAsia" w:hAnsiTheme="minorEastAsia"/>
                <w:bCs/>
                <w:sz w:val="24"/>
              </w:rPr>
              <w:t>申报表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cs="仿宋_GB2312" w:asciiTheme="minorEastAsia" w:hAnsiTheme="minorEastAsia"/>
                <w:color w:val="FF0000"/>
                <w:sz w:val="24"/>
              </w:rPr>
            </w:pPr>
            <w:r>
              <w:rPr>
                <w:rFonts w:hint="eastAsia" w:cs="仿宋_GB2312" w:asciiTheme="minorEastAsia" w:hAnsiTheme="minorEastAsia"/>
                <w:color w:val="FF0000"/>
                <w:sz w:val="24"/>
              </w:rPr>
              <w:t>（宋体小四，单倍行距）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cs="仿宋_GB2312" w:asciiTheme="minorEastAsia" w:hAnsiTheme="minorEastAsia"/>
                <w:sz w:val="24"/>
              </w:rPr>
            </w:pPr>
            <w:r>
              <w:rPr>
                <w:rFonts w:hint="eastAsia" w:cs="仿宋_GB2312" w:asciiTheme="minorEastAsia" w:hAnsiTheme="minorEastAsia"/>
                <w:sz w:val="24"/>
              </w:rPr>
              <w:t>2</w:t>
            </w:r>
          </w:p>
        </w:tc>
        <w:tc>
          <w:tcPr>
            <w:tcW w:w="425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bCs/>
                <w:sz w:val="24"/>
              </w:rPr>
            </w:pPr>
            <w:r>
              <w:rPr>
                <w:rFonts w:hint="eastAsia" w:asciiTheme="minorEastAsia" w:hAnsiTheme="minorEastAsia"/>
                <w:bCs/>
                <w:sz w:val="24"/>
              </w:rPr>
              <w:t>长春大学旅游学院精品课程</w:t>
            </w:r>
          </w:p>
          <w:p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bCs/>
                <w:sz w:val="24"/>
              </w:rPr>
            </w:pPr>
            <w:r>
              <w:rPr>
                <w:rFonts w:hint="eastAsia" w:asciiTheme="minorEastAsia" w:hAnsiTheme="minorEastAsia"/>
                <w:bCs/>
                <w:sz w:val="24"/>
              </w:rPr>
              <w:t>基本情况简表</w:t>
            </w:r>
            <w:r>
              <w:rPr>
                <w:rFonts w:hint="eastAsia" w:asciiTheme="minorEastAsia" w:hAnsiTheme="minorEastAsia"/>
                <w:bCs/>
                <w:color w:val="FF0000"/>
                <w:sz w:val="24"/>
                <w:lang w:eastAsia="zh-CN"/>
              </w:rPr>
              <w:t>（</w:t>
            </w:r>
            <w:r>
              <w:rPr>
                <w:rFonts w:hint="eastAsia" w:asciiTheme="minorEastAsia" w:hAnsiTheme="minorEastAsia"/>
                <w:bCs/>
                <w:color w:val="FF0000"/>
                <w:sz w:val="24"/>
                <w:lang w:val="en-US" w:eastAsia="zh-CN"/>
              </w:rPr>
              <w:t>立项申报时的</w:t>
            </w:r>
            <w:r>
              <w:rPr>
                <w:rFonts w:hint="eastAsia" w:asciiTheme="minorEastAsia" w:hAnsiTheme="minorEastAsia"/>
                <w:bCs/>
                <w:color w:val="FF0000"/>
                <w:sz w:val="24"/>
                <w:lang w:eastAsia="zh-CN"/>
              </w:rPr>
              <w:t>）</w:t>
            </w:r>
          </w:p>
        </w:tc>
        <w:tc>
          <w:tcPr>
            <w:tcW w:w="132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lang w:val="en-US" w:eastAsia="zh-CN"/>
              </w:rPr>
              <w:t>简况表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cs="仿宋_GB2312" w:asciiTheme="minorEastAsia" w:hAnsi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cs="仿宋_GB2312" w:asciiTheme="minorEastAsia" w:hAnsiTheme="minorEastAsia"/>
                <w:sz w:val="24"/>
              </w:rPr>
            </w:pPr>
            <w:r>
              <w:rPr>
                <w:rFonts w:hint="eastAsia" w:cs="仿宋_GB2312" w:asciiTheme="minorEastAsia" w:hAnsiTheme="minorEastAsia"/>
                <w:sz w:val="24"/>
              </w:rPr>
              <w:t>3</w:t>
            </w:r>
          </w:p>
        </w:tc>
        <w:tc>
          <w:tcPr>
            <w:tcW w:w="4253" w:type="dxa"/>
            <w:vAlign w:val="center"/>
          </w:tcPr>
          <w:p>
            <w:pPr>
              <w:jc w:val="center"/>
              <w:rPr>
                <w:rFonts w:cs="仿宋_GB2312" w:asciiTheme="minorEastAsia" w:hAnsiTheme="minorEastAsia"/>
                <w:sz w:val="24"/>
              </w:rPr>
            </w:pPr>
            <w:r>
              <w:rPr>
                <w:rFonts w:hint="eastAsia" w:cs="仿宋_GB2312" w:asciiTheme="minorEastAsia" w:hAnsiTheme="minorEastAsia"/>
                <w:sz w:val="24"/>
              </w:rPr>
              <w:t>课程介绍</w:t>
            </w:r>
          </w:p>
        </w:tc>
        <w:tc>
          <w:tcPr>
            <w:tcW w:w="1321" w:type="dxa"/>
            <w:vAlign w:val="center"/>
          </w:tcPr>
          <w:p>
            <w:pPr>
              <w:jc w:val="center"/>
              <w:rPr>
                <w:rFonts w:cs="仿宋_GB2312" w:asciiTheme="minorEastAsia" w:hAnsiTheme="minorEastAsia"/>
                <w:sz w:val="24"/>
              </w:rPr>
            </w:pPr>
            <w:r>
              <w:rPr>
                <w:rFonts w:hint="eastAsia" w:cs="仿宋_GB2312" w:asciiTheme="minorEastAsia" w:hAnsiTheme="minorEastAsia"/>
                <w:sz w:val="24"/>
              </w:rPr>
              <w:t>基本资源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cs="仿宋_GB2312" w:asciiTheme="minorEastAsia" w:hAnsi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cs="仿宋_GB2312" w:asciiTheme="minorEastAsia" w:hAnsiTheme="minorEastAsia"/>
                <w:sz w:val="24"/>
              </w:rPr>
            </w:pPr>
            <w:r>
              <w:rPr>
                <w:rFonts w:hint="eastAsia" w:cs="仿宋_GB2312" w:asciiTheme="minorEastAsia" w:hAnsiTheme="minorEastAsia"/>
                <w:sz w:val="24"/>
              </w:rPr>
              <w:t>4</w:t>
            </w:r>
          </w:p>
        </w:tc>
        <w:tc>
          <w:tcPr>
            <w:tcW w:w="4253" w:type="dxa"/>
            <w:vAlign w:val="center"/>
          </w:tcPr>
          <w:p>
            <w:pPr>
              <w:jc w:val="center"/>
              <w:rPr>
                <w:rFonts w:cs="仿宋_GB2312" w:asciiTheme="minorEastAsia" w:hAnsiTheme="minorEastAsia"/>
                <w:sz w:val="24"/>
              </w:rPr>
            </w:pPr>
            <w:r>
              <w:rPr>
                <w:rFonts w:hint="eastAsia" w:cs="仿宋_GB2312" w:asciiTheme="minorEastAsia" w:hAnsiTheme="minorEastAsia"/>
                <w:sz w:val="24"/>
              </w:rPr>
              <w:t>教学大纲</w:t>
            </w:r>
          </w:p>
        </w:tc>
        <w:tc>
          <w:tcPr>
            <w:tcW w:w="1321" w:type="dxa"/>
            <w:vAlign w:val="center"/>
          </w:tcPr>
          <w:p>
            <w:pPr>
              <w:jc w:val="center"/>
            </w:pPr>
            <w:r>
              <w:rPr>
                <w:rFonts w:hint="eastAsia" w:cs="仿宋_GB2312" w:asciiTheme="minorEastAsia" w:hAnsiTheme="minorEastAsia"/>
                <w:sz w:val="24"/>
              </w:rPr>
              <w:t>基本资源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cs="仿宋_GB2312" w:asciiTheme="minorEastAsia" w:hAnsi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cs="仿宋_GB2312" w:asciiTheme="minorEastAsia" w:hAnsiTheme="minorEastAsia"/>
                <w:sz w:val="24"/>
              </w:rPr>
            </w:pPr>
            <w:r>
              <w:rPr>
                <w:rFonts w:hint="eastAsia" w:cs="仿宋_GB2312" w:asciiTheme="minorEastAsia" w:hAnsiTheme="minorEastAsia"/>
                <w:sz w:val="24"/>
              </w:rPr>
              <w:t>5</w:t>
            </w:r>
          </w:p>
        </w:tc>
        <w:tc>
          <w:tcPr>
            <w:tcW w:w="4253" w:type="dxa"/>
            <w:vAlign w:val="center"/>
          </w:tcPr>
          <w:p>
            <w:pPr>
              <w:jc w:val="center"/>
              <w:rPr>
                <w:rFonts w:cs="仿宋_GB2312" w:asciiTheme="minorEastAsia" w:hAnsiTheme="minorEastAsia"/>
                <w:sz w:val="24"/>
              </w:rPr>
            </w:pPr>
            <w:r>
              <w:rPr>
                <w:rFonts w:hint="eastAsia" w:cs="仿宋_GB2312" w:asciiTheme="minorEastAsia" w:hAnsiTheme="minorEastAsia"/>
                <w:sz w:val="24"/>
              </w:rPr>
              <w:t>教学日历</w:t>
            </w:r>
          </w:p>
        </w:tc>
        <w:tc>
          <w:tcPr>
            <w:tcW w:w="1321" w:type="dxa"/>
            <w:vAlign w:val="center"/>
          </w:tcPr>
          <w:p>
            <w:pPr>
              <w:jc w:val="center"/>
            </w:pPr>
            <w:r>
              <w:rPr>
                <w:rFonts w:hint="eastAsia" w:cs="仿宋_GB2312" w:asciiTheme="minorEastAsia" w:hAnsiTheme="minorEastAsia"/>
                <w:sz w:val="24"/>
              </w:rPr>
              <w:t>基本资源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cs="仿宋_GB2312" w:asciiTheme="minorEastAsia" w:hAnsi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cs="仿宋_GB2312" w:asciiTheme="minorEastAsia" w:hAnsiTheme="minorEastAsia"/>
                <w:sz w:val="24"/>
              </w:rPr>
            </w:pPr>
            <w:r>
              <w:rPr>
                <w:rFonts w:hint="eastAsia" w:cs="仿宋_GB2312" w:asciiTheme="minorEastAsia" w:hAnsiTheme="minorEastAsia"/>
                <w:sz w:val="24"/>
              </w:rPr>
              <w:t>6</w:t>
            </w:r>
          </w:p>
        </w:tc>
        <w:tc>
          <w:tcPr>
            <w:tcW w:w="4253" w:type="dxa"/>
            <w:vAlign w:val="center"/>
          </w:tcPr>
          <w:p>
            <w:pPr>
              <w:jc w:val="center"/>
              <w:rPr>
                <w:rFonts w:cs="仿宋_GB2312" w:asciiTheme="minorEastAsia" w:hAnsiTheme="minorEastAsia"/>
                <w:sz w:val="24"/>
              </w:rPr>
            </w:pPr>
            <w:r>
              <w:rPr>
                <w:rFonts w:cs="仿宋_GB2312" w:asciiTheme="minorEastAsia" w:hAnsiTheme="minorEastAsia"/>
                <w:sz w:val="24"/>
              </w:rPr>
              <w:t>…</w:t>
            </w:r>
          </w:p>
        </w:tc>
        <w:tc>
          <w:tcPr>
            <w:tcW w:w="1321" w:type="dxa"/>
            <w:vAlign w:val="center"/>
          </w:tcPr>
          <w:p>
            <w:pPr>
              <w:jc w:val="center"/>
              <w:rPr>
                <w:rFonts w:cs="仿宋_GB2312" w:asciiTheme="minorEastAsia" w:hAnsiTheme="minorEastAsia"/>
                <w:sz w:val="24"/>
              </w:rPr>
            </w:pPr>
            <w:r>
              <w:rPr>
                <w:rFonts w:cs="仿宋_GB2312" w:asciiTheme="minorEastAsia" w:hAnsiTheme="minorEastAsia"/>
                <w:sz w:val="24"/>
              </w:rPr>
              <w:t>…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cs="仿宋_GB2312" w:asciiTheme="minorEastAsia" w:hAnsi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cs="仿宋_GB2312" w:asciiTheme="minorEastAsia" w:hAnsiTheme="minorEastAsia"/>
                <w:sz w:val="24"/>
              </w:rPr>
            </w:pPr>
            <w:r>
              <w:rPr>
                <w:rFonts w:hint="eastAsia" w:cs="仿宋_GB2312" w:asciiTheme="minorEastAsia" w:hAnsiTheme="minorEastAsia"/>
                <w:sz w:val="24"/>
              </w:rPr>
              <w:t>7</w:t>
            </w:r>
          </w:p>
        </w:tc>
        <w:tc>
          <w:tcPr>
            <w:tcW w:w="4253" w:type="dxa"/>
            <w:vAlign w:val="center"/>
          </w:tcPr>
          <w:p>
            <w:pPr>
              <w:jc w:val="center"/>
              <w:rPr>
                <w:rFonts w:cs="仿宋_GB2312" w:asciiTheme="minorEastAsia" w:hAnsiTheme="minorEastAsia"/>
                <w:sz w:val="24"/>
              </w:rPr>
            </w:pPr>
            <w:r>
              <w:rPr>
                <w:rFonts w:cs="仿宋_GB2312" w:asciiTheme="minorEastAsia" w:hAnsiTheme="minorEastAsia"/>
                <w:sz w:val="24"/>
              </w:rPr>
              <w:t>…</w:t>
            </w:r>
          </w:p>
        </w:tc>
        <w:tc>
          <w:tcPr>
            <w:tcW w:w="1321" w:type="dxa"/>
            <w:vAlign w:val="center"/>
          </w:tcPr>
          <w:p>
            <w:pPr>
              <w:jc w:val="center"/>
              <w:rPr>
                <w:rFonts w:cs="仿宋_GB2312" w:asciiTheme="minorEastAsia" w:hAnsiTheme="minorEastAsia"/>
                <w:sz w:val="24"/>
              </w:rPr>
            </w:pPr>
            <w:r>
              <w:rPr>
                <w:rFonts w:cs="仿宋_GB2312" w:asciiTheme="minorEastAsia" w:hAnsiTheme="minorEastAsia"/>
                <w:sz w:val="24"/>
              </w:rPr>
              <w:t>…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cs="仿宋_GB2312" w:asciiTheme="minorEastAsia" w:hAnsi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hint="eastAsia" w:cs="仿宋_GB2312" w:asciiTheme="minorEastAsia" w:hAnsiTheme="minorEastAsia"/>
                <w:sz w:val="24"/>
              </w:rPr>
            </w:pPr>
            <w:r>
              <w:rPr>
                <w:rFonts w:hint="eastAsia" w:cs="仿宋_GB2312" w:asciiTheme="minorEastAsia" w:hAnsiTheme="minorEastAsia"/>
                <w:sz w:val="24"/>
              </w:rPr>
              <w:t>8</w:t>
            </w:r>
          </w:p>
        </w:tc>
        <w:tc>
          <w:tcPr>
            <w:tcW w:w="4253" w:type="dxa"/>
            <w:vAlign w:val="center"/>
          </w:tcPr>
          <w:p>
            <w:pPr>
              <w:jc w:val="center"/>
              <w:rPr>
                <w:rFonts w:cs="仿宋_GB2312" w:asciiTheme="minorEastAsia" w:hAnsiTheme="minorEastAsia"/>
                <w:sz w:val="24"/>
              </w:rPr>
            </w:pPr>
          </w:p>
        </w:tc>
        <w:tc>
          <w:tcPr>
            <w:tcW w:w="1321" w:type="dxa"/>
            <w:vAlign w:val="center"/>
          </w:tcPr>
          <w:p>
            <w:pPr>
              <w:jc w:val="center"/>
              <w:rPr>
                <w:rFonts w:cs="仿宋_GB2312" w:asciiTheme="minorEastAsia" w:hAnsiTheme="minorEastAsia"/>
                <w:sz w:val="24"/>
              </w:rPr>
            </w:pP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cs="仿宋_GB2312" w:asciiTheme="minorEastAsia" w:hAnsi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hint="eastAsia" w:cs="仿宋_GB2312" w:asciiTheme="minorEastAsia" w:hAnsiTheme="minorEastAsia"/>
                <w:sz w:val="24"/>
              </w:rPr>
            </w:pPr>
            <w:r>
              <w:rPr>
                <w:rFonts w:hint="eastAsia" w:cs="仿宋_GB2312" w:asciiTheme="minorEastAsia" w:hAnsiTheme="minorEastAsia"/>
                <w:sz w:val="24"/>
              </w:rPr>
              <w:t>9</w:t>
            </w:r>
          </w:p>
        </w:tc>
        <w:tc>
          <w:tcPr>
            <w:tcW w:w="4253" w:type="dxa"/>
            <w:vAlign w:val="center"/>
          </w:tcPr>
          <w:p>
            <w:pPr>
              <w:jc w:val="center"/>
              <w:rPr>
                <w:rFonts w:cs="仿宋_GB2312" w:asciiTheme="minorEastAsia" w:hAnsiTheme="minorEastAsia"/>
                <w:sz w:val="24"/>
              </w:rPr>
            </w:pPr>
          </w:p>
        </w:tc>
        <w:tc>
          <w:tcPr>
            <w:tcW w:w="1321" w:type="dxa"/>
            <w:vAlign w:val="center"/>
          </w:tcPr>
          <w:p>
            <w:pPr>
              <w:jc w:val="center"/>
              <w:rPr>
                <w:rFonts w:cs="仿宋_GB2312" w:asciiTheme="minorEastAsia" w:hAnsiTheme="minorEastAsia"/>
                <w:sz w:val="24"/>
              </w:rPr>
            </w:pP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cs="仿宋_GB2312" w:asciiTheme="minorEastAsia" w:hAnsi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hint="eastAsia" w:cs="仿宋_GB2312" w:asciiTheme="minorEastAsia" w:hAnsiTheme="minorEastAsia"/>
                <w:sz w:val="24"/>
              </w:rPr>
            </w:pPr>
            <w:r>
              <w:rPr>
                <w:rFonts w:hint="eastAsia" w:cs="仿宋_GB2312" w:asciiTheme="minorEastAsia" w:hAnsiTheme="minorEastAsia"/>
                <w:sz w:val="24"/>
              </w:rPr>
              <w:t>10</w:t>
            </w:r>
          </w:p>
        </w:tc>
        <w:tc>
          <w:tcPr>
            <w:tcW w:w="4253" w:type="dxa"/>
            <w:vAlign w:val="center"/>
          </w:tcPr>
          <w:p>
            <w:pPr>
              <w:jc w:val="center"/>
              <w:rPr>
                <w:rFonts w:cs="仿宋_GB2312" w:asciiTheme="minorEastAsia" w:hAnsiTheme="minorEastAsia"/>
                <w:sz w:val="24"/>
              </w:rPr>
            </w:pPr>
          </w:p>
        </w:tc>
        <w:tc>
          <w:tcPr>
            <w:tcW w:w="1321" w:type="dxa"/>
            <w:vAlign w:val="center"/>
          </w:tcPr>
          <w:p>
            <w:pPr>
              <w:jc w:val="center"/>
              <w:rPr>
                <w:rFonts w:cs="仿宋_GB2312" w:asciiTheme="minorEastAsia" w:hAnsiTheme="minorEastAsia"/>
                <w:sz w:val="24"/>
              </w:rPr>
            </w:pP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cs="仿宋_GB2312" w:asciiTheme="minorEastAsia" w:hAnsiTheme="minorEastAsia"/>
                <w:sz w:val="24"/>
              </w:rPr>
            </w:pPr>
          </w:p>
        </w:tc>
      </w:tr>
    </w:tbl>
    <w:p>
      <w:pPr>
        <w:rPr>
          <w:rFonts w:hint="eastAsia"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五、所在单位意见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8" w:hRule="atLeast"/>
        </w:trPr>
        <w:tc>
          <w:tcPr>
            <w:tcW w:w="8522" w:type="dxa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ind w:right="640" w:firstLine="3520" w:firstLineChars="1100"/>
              <w:rPr>
                <w:rFonts w:hint="eastAsia" w:asciiTheme="minorEastAsia" w:hAnsiTheme="minorEastAsia"/>
                <w:sz w:val="32"/>
              </w:rPr>
            </w:pPr>
            <w:r>
              <w:rPr>
                <w:rFonts w:hint="eastAsia" w:asciiTheme="minorEastAsia" w:hAnsiTheme="minorEastAsia"/>
                <w:sz w:val="32"/>
              </w:rPr>
              <w:t>负责人签字：    （公章）</w:t>
            </w:r>
          </w:p>
          <w:p>
            <w:pPr>
              <w:ind w:right="640" w:firstLine="4960" w:firstLineChars="1550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Theme="minorEastAsia" w:hAnsiTheme="minorEastAsia"/>
                <w:sz w:val="32"/>
              </w:rPr>
              <w:t>年   月   日</w:t>
            </w:r>
          </w:p>
        </w:tc>
      </w:tr>
    </w:tbl>
    <w:p>
      <w:pPr>
        <w:rPr>
          <w:rFonts w:hint="eastAsia" w:ascii="黑体" w:hAnsi="黑体" w:eastAsia="黑体"/>
          <w:bCs/>
          <w:sz w:val="32"/>
        </w:rPr>
      </w:pPr>
      <w:r>
        <w:rPr>
          <w:rFonts w:hint="eastAsia" w:ascii="黑体" w:hAnsi="黑体" w:eastAsia="黑体"/>
          <w:bCs/>
          <w:sz w:val="32"/>
        </w:rPr>
        <w:t>六、评审组验收意见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3" w:hRule="atLeast"/>
          <w:jc w:val="center"/>
        </w:trPr>
        <w:tc>
          <w:tcPr>
            <w:tcW w:w="8522" w:type="dxa"/>
            <w:tcBorders>
              <w:bottom w:val="nil"/>
            </w:tcBorders>
          </w:tcPr>
          <w:p>
            <w:pPr>
              <w:adjustRightInd w:val="0"/>
              <w:snapToGrid w:val="0"/>
              <w:spacing w:line="300" w:lineRule="auto"/>
              <w:ind w:firstLine="480" w:firstLineChars="200"/>
              <w:rPr>
                <w:rFonts w:hint="eastAsia"/>
                <w:snapToGrid w:val="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85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3840" w:firstLineChars="1200"/>
              <w:rPr>
                <w:rFonts w:hint="eastAsia" w:asciiTheme="minorEastAsia" w:hAnsiTheme="minorEastAsia"/>
                <w:sz w:val="32"/>
              </w:rPr>
            </w:pPr>
            <w:r>
              <w:rPr>
                <w:rFonts w:hint="eastAsia" w:asciiTheme="minorEastAsia" w:hAnsiTheme="minorEastAsia"/>
                <w:sz w:val="32"/>
              </w:rPr>
              <w:t>评审组组长签字：  （公章）</w:t>
            </w:r>
          </w:p>
          <w:p>
            <w:pPr>
              <w:ind w:firstLine="4640" w:firstLineChars="1450"/>
              <w:rPr>
                <w:rFonts w:hint="eastAsia"/>
                <w:sz w:val="24"/>
              </w:rPr>
            </w:pPr>
            <w:r>
              <w:rPr>
                <w:rFonts w:hint="eastAsia" w:asciiTheme="minorEastAsia" w:hAnsiTheme="minorEastAsia"/>
                <w:sz w:val="32"/>
              </w:rPr>
              <w:t xml:space="preserve">年   月   日      </w:t>
            </w:r>
            <w:r>
              <w:rPr>
                <w:rFonts w:hint="eastAsia"/>
                <w:sz w:val="32"/>
              </w:rPr>
              <w:t xml:space="preserve">                             </w:t>
            </w:r>
          </w:p>
        </w:tc>
      </w:tr>
    </w:tbl>
    <w:p>
      <w:pPr>
        <w:rPr>
          <w:rFonts w:hint="eastAsia" w:ascii="黑体" w:hAnsi="黑体" w:eastAsia="黑体"/>
          <w:bCs/>
          <w:sz w:val="32"/>
        </w:rPr>
      </w:pPr>
      <w:r>
        <w:rPr>
          <w:rFonts w:hint="eastAsia" w:ascii="黑体" w:hAnsi="黑体" w:eastAsia="黑体"/>
          <w:bCs/>
          <w:sz w:val="32"/>
        </w:rPr>
        <w:t>七、学校审批意见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5" w:hRule="atLeast"/>
          <w:jc w:val="center"/>
        </w:trPr>
        <w:tc>
          <w:tcPr>
            <w:tcW w:w="8522" w:type="dxa"/>
            <w:tcBorders>
              <w:bottom w:val="nil"/>
            </w:tcBorders>
          </w:tcPr>
          <w:p>
            <w:pPr>
              <w:adjustRightInd w:val="0"/>
              <w:snapToGrid w:val="0"/>
              <w:spacing w:line="300" w:lineRule="auto"/>
              <w:ind w:firstLine="480" w:firstLineChars="200"/>
              <w:rPr>
                <w:rFonts w:hint="eastAsia"/>
                <w:snapToGrid w:val="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3" w:hRule="atLeast"/>
          <w:jc w:val="center"/>
        </w:trPr>
        <w:tc>
          <w:tcPr>
            <w:tcW w:w="85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5440" w:firstLineChars="1700"/>
              <w:rPr>
                <w:rFonts w:hint="eastAsia" w:asciiTheme="minorEastAsia" w:hAnsiTheme="minorEastAsia"/>
                <w:sz w:val="32"/>
              </w:rPr>
            </w:pPr>
            <w:r>
              <w:rPr>
                <w:rFonts w:hint="eastAsia" w:asciiTheme="minorEastAsia" w:hAnsiTheme="minorEastAsia"/>
                <w:sz w:val="32"/>
              </w:rPr>
              <w:t>（公章）</w:t>
            </w:r>
          </w:p>
          <w:p>
            <w:pPr>
              <w:ind w:firstLine="5280" w:firstLineChars="1650"/>
              <w:rPr>
                <w:rFonts w:hint="eastAsia"/>
                <w:sz w:val="24"/>
              </w:rPr>
            </w:pPr>
            <w:r>
              <w:rPr>
                <w:rFonts w:hint="eastAsia" w:asciiTheme="minorEastAsia" w:hAnsiTheme="minorEastAsia"/>
                <w:sz w:val="32"/>
              </w:rPr>
              <w:t>年   月   日</w:t>
            </w:r>
          </w:p>
        </w:tc>
      </w:tr>
    </w:tbl>
    <w:p>
      <w:pPr>
        <w:rPr>
          <w:rFonts w:ascii="仿宋_GB2312" w:hAnsi="仿宋_GB2312" w:eastAsia="仿宋_GB2312" w:cs="仿宋_GB2312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separate"/>
    </w:r>
    <w:r>
      <w:rPr>
        <w:rStyle w:val="5"/>
      </w:rPr>
      <w:t>4</w:t>
    </w:r>
    <w:r>
      <w:rPr>
        <w:rStyle w:val="5"/>
      </w:rPr>
      <w:fldChar w:fldCharType="end"/>
    </w:r>
  </w:p>
  <w:p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8F064B"/>
    <w:rsid w:val="000017A1"/>
    <w:rsid w:val="00066D2A"/>
    <w:rsid w:val="00106FF2"/>
    <w:rsid w:val="00144EB8"/>
    <w:rsid w:val="002075B9"/>
    <w:rsid w:val="0022166F"/>
    <w:rsid w:val="00276F50"/>
    <w:rsid w:val="003A73C2"/>
    <w:rsid w:val="003D1DB3"/>
    <w:rsid w:val="00422EE7"/>
    <w:rsid w:val="004D3CA4"/>
    <w:rsid w:val="004D6E06"/>
    <w:rsid w:val="007F60B8"/>
    <w:rsid w:val="008A739D"/>
    <w:rsid w:val="00A451D9"/>
    <w:rsid w:val="00A8517D"/>
    <w:rsid w:val="00AB30D9"/>
    <w:rsid w:val="00B64629"/>
    <w:rsid w:val="00C24931"/>
    <w:rsid w:val="00CD1ABF"/>
    <w:rsid w:val="00CD4809"/>
    <w:rsid w:val="00D03FD0"/>
    <w:rsid w:val="00D07000"/>
    <w:rsid w:val="00D07461"/>
    <w:rsid w:val="00D22BF0"/>
    <w:rsid w:val="00D71704"/>
    <w:rsid w:val="00E229F5"/>
    <w:rsid w:val="00E4351C"/>
    <w:rsid w:val="00E73B8F"/>
    <w:rsid w:val="00ED6A30"/>
    <w:rsid w:val="03270238"/>
    <w:rsid w:val="054F53FE"/>
    <w:rsid w:val="0569570D"/>
    <w:rsid w:val="0D771EB4"/>
    <w:rsid w:val="21F91F5A"/>
    <w:rsid w:val="245346CF"/>
    <w:rsid w:val="250768B3"/>
    <w:rsid w:val="28DF74E2"/>
    <w:rsid w:val="308674F6"/>
    <w:rsid w:val="32B068A1"/>
    <w:rsid w:val="3BFA5281"/>
    <w:rsid w:val="3D195F7D"/>
    <w:rsid w:val="433D0D2C"/>
    <w:rsid w:val="54C41B9F"/>
    <w:rsid w:val="6148320E"/>
    <w:rsid w:val="62AE1147"/>
    <w:rsid w:val="658F064B"/>
    <w:rsid w:val="6C8B48CE"/>
    <w:rsid w:val="6D535020"/>
    <w:rsid w:val="77383A2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table" w:styleId="7">
    <w:name w:val="Table Grid"/>
    <w:basedOn w:val="6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4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4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7</Pages>
  <Words>134</Words>
  <Characters>769</Characters>
  <Lines>6</Lines>
  <Paragraphs>1</Paragraphs>
  <ScaleCrop>false</ScaleCrop>
  <LinksUpToDate>false</LinksUpToDate>
  <CharactersWithSpaces>902</CharactersWithSpaces>
  <Application>WPS Office_10.1.0.5850_F1E327BC-269C-435d-A152-05C5408002CA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2018-10-31T02:25:00Z</dcterms:created>
  <dc:creator>Administrator</dc:creator>
  <cp:lastModifiedBy>Administrator</cp:lastModifiedBy>
  <dcterms:modified xsi:type="dcterms:W3CDTF">2020-10-14T01:07:12Z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