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星霜荏苒终无悔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砥砺深耕自成蹊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——长春大学旅游学院国际交流学院辛狄轩参评2024年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吉林省“优秀共青团员”事迹材料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狄轩，男，满族，共青团员，就读于长春大学旅游学院国际交流学院2023级汉语国际教育专业一班。现担任校长旅青音宣讲团团长、校广播站主持人部副部长、院学生会生活权益部部长一职。该同学有较强的表达能力、组织协调能力，思维敏捷，综合素质出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期间，他成绩优异，名列前茅。2024年荣获校级二等奖学金。他多次主持学校大型文体活动，积极参加各级各类学科竞赛、创新创业大赛及志愿服务活动，共获奖36项，包括国家级奖项1项、省级奖项9项、市级奖项5项、校级奖项15项、院级奖项5项、主持课题1项。</w:t>
      </w:r>
    </w:p>
    <w:bookmarkEnd w:id="1"/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一、牢记使命，做梦想起航的先锋者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640" w:lineRule="exact"/>
        <w:ind w:left="0" w:leftChars="0" w:right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辛狄轩同学自入团以来，始终坚持以习近平新时代中国特色社会主义思想为指导，深入学习领会党的二十大精神，积极参与政治理论学习和团组织活动，不断提升自身政治素养。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他坚信</w:t>
      </w:r>
      <w:r>
        <w:rPr>
          <w:rFonts w:hint="eastAsia" w:ascii="仿宋" w:hAnsi="仿宋" w:eastAsia="仿宋" w:cs="仿宋"/>
          <w:sz w:val="32"/>
          <w:szCs w:val="32"/>
        </w:rPr>
        <w:t>新时代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共青团员</w:t>
      </w:r>
      <w:r>
        <w:rPr>
          <w:rFonts w:hint="eastAsia" w:ascii="仿宋" w:hAnsi="仿宋" w:eastAsia="仿宋" w:cs="仿宋"/>
          <w:sz w:val="32"/>
          <w:szCs w:val="32"/>
        </w:rPr>
        <w:t>要肩负时代责任与使命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积极参与社会实践活动，践行社会主义核心价值观，努力成为时代先锋和表率。</w:t>
      </w:r>
    </w:p>
    <w:bookmarkEnd w:id="2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640" w:lineRule="exact"/>
        <w:ind w:left="0" w:leftChars="0" w:right="0" w:firstLine="640" w:firstLineChars="200"/>
        <w:jc w:val="left"/>
        <w:textAlignment w:val="auto"/>
        <w:rPr>
          <w:rFonts w:hint="eastAsia"/>
          <w:lang w:val="en-US" w:eastAsia="zh-CN"/>
        </w:rPr>
      </w:pPr>
      <w:bookmarkStart w:id="3" w:name="OLE_LINK4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在校期间，他参加青马工程培训班、党校培训班并作为学员代表发言，于2024年顺利结业，进一步坚定了对党的信仰和忠诚。作为校宣讲团团长，他积极宣传党的创新理论和路线方针政策，组织并主持多场主题宣讲活动，如“新时代·新思想·新征程”系列宣讲会，累计覆盖师生近千人，有效增强了同学们的思想政治意识。</w:t>
      </w:r>
    </w:p>
    <w:bookmarkEnd w:id="3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OLE_LINK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二、勇攀高峰，做学科竞赛的拼搏者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辛狄轩同学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各级各类</w:t>
      </w:r>
      <w:r>
        <w:rPr>
          <w:rFonts w:hint="eastAsia" w:ascii="仿宋" w:hAnsi="仿宋" w:eastAsia="仿宋" w:cs="仿宋"/>
          <w:sz w:val="32"/>
          <w:szCs w:val="32"/>
        </w:rPr>
        <w:t>竞赛中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成绩斐然</w:t>
      </w:r>
      <w:r>
        <w:rPr>
          <w:rFonts w:hint="eastAsia" w:ascii="仿宋" w:hAnsi="仿宋" w:eastAsia="仿宋" w:cs="仿宋"/>
          <w:sz w:val="32"/>
          <w:szCs w:val="32"/>
        </w:rPr>
        <w:t>，共获奖36项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在吉林省第十七届高等学校学生语言文字基本功大赛中荣获“非师范类乙组优秀奖”，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彰显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在语言文字方面的卓越才能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在创新创业方面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他带领团队</w:t>
      </w:r>
      <w:r>
        <w:rPr>
          <w:rFonts w:hint="eastAsia" w:ascii="仿宋" w:hAnsi="仿宋" w:eastAsia="仿宋" w:cs="仿宋"/>
          <w:sz w:val="32"/>
          <w:szCs w:val="32"/>
        </w:rPr>
        <w:t>在吉林省致新杯创业与就业能力提升大赛中，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凭借</w:t>
      </w:r>
      <w:r>
        <w:rPr>
          <w:rFonts w:hint="eastAsia" w:ascii="仿宋" w:hAnsi="仿宋" w:eastAsia="仿宋" w:cs="仿宋"/>
          <w:sz w:val="32"/>
          <w:szCs w:val="32"/>
        </w:rPr>
        <w:t>《稻田间--DIY水稻种植轻旅体验》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荣获商业创意主体赛三等奖，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吉林省“挑战杯”红色专项赛中荣获省级三等奖等</w:t>
      </w:r>
      <w:r>
        <w:rPr>
          <w:rFonts w:hint="eastAsia" w:ascii="仿宋" w:hAnsi="仿宋" w:eastAsia="仿宋" w:cs="仿宋"/>
          <w:sz w:val="32"/>
          <w:szCs w:val="32"/>
        </w:rPr>
        <w:t>。同时，在吉林省2024“外研社·国才杯”“理解当代中国”外语能力大赛中，荣获英语组短视频赛项铜奖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</w:t>
      </w:r>
      <w:r>
        <w:rPr>
          <w:rFonts w:hint="eastAsia" w:ascii="仿宋" w:hAnsi="仿宋" w:eastAsia="仿宋" w:cs="仿宋"/>
          <w:sz w:val="32"/>
          <w:szCs w:val="32"/>
        </w:rPr>
        <w:t xml:space="preserve">青年说·我与吉林冰雪的故事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2024吉林省大学生文旅推荐官讲演大赛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中斩获</w:t>
      </w: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提升了国际视野和跨文化交流能力。</w:t>
      </w:r>
    </w:p>
    <w:bookmarkEnd w:id="4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5" w:name="OLE_LINK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三、无私奉献，做志愿服务的践行者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辛狄轩同学</w:t>
      </w:r>
      <w:r>
        <w:rPr>
          <w:rFonts w:hint="eastAsia" w:ascii="仿宋" w:hAnsi="仿宋" w:eastAsia="仿宋" w:cs="仿宋"/>
          <w:sz w:val="32"/>
          <w:szCs w:val="32"/>
        </w:rPr>
        <w:t>在志愿服务方面展现出高尚的品德和无私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奉献</w:t>
      </w:r>
      <w:r>
        <w:rPr>
          <w:rFonts w:hint="eastAsia" w:ascii="仿宋" w:hAnsi="仿宋" w:eastAsia="仿宋" w:cs="仿宋"/>
          <w:sz w:val="32"/>
          <w:szCs w:val="32"/>
        </w:rPr>
        <w:t>的精神。他积极参与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第63届高等教育博览会志愿服务和</w:t>
      </w:r>
      <w:r>
        <w:rPr>
          <w:rFonts w:hint="eastAsia" w:ascii="仿宋" w:hAnsi="仿宋" w:eastAsia="仿宋" w:cs="仿宋"/>
          <w:sz w:val="32"/>
          <w:szCs w:val="32"/>
        </w:rPr>
        <w:t>梅河口市“青春建功 遇见‘梅好’”志愿服务，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荣获“优秀志愿者”称号。他还参加了长春市2024净月潭四季欢乐跑（春季超燃赛）志愿服务活动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长春市第三十七届“春芽”六一晚会志愿服务等，用实际行动诠释着青年的责任与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担当。他</w:t>
      </w:r>
      <w:r>
        <w:rPr>
          <w:rFonts w:hint="eastAsia" w:ascii="仿宋" w:hAnsi="仿宋" w:eastAsia="仿宋" w:cs="仿宋"/>
          <w:sz w:val="32"/>
          <w:szCs w:val="32"/>
        </w:rPr>
        <w:t>深知，志愿服务是回馈社会、提升自我的重要途径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用自己的实际行动传递着正能量和爱心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这种无私奉献精神，不仅赢得了社会的广泛赞誉，更为他的人生增添了更多的色彩和意义。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OLE_LINK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四、敢于创新，做学术研究的探索者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辛狄轩同学</w:t>
      </w:r>
      <w:r>
        <w:rPr>
          <w:rFonts w:hint="eastAsia" w:ascii="仿宋" w:hAnsi="仿宋" w:eastAsia="仿宋" w:cs="仿宋"/>
          <w:sz w:val="32"/>
          <w:szCs w:val="32"/>
        </w:rPr>
        <w:t>在学术研究方面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具有较</w:t>
      </w:r>
      <w:r>
        <w:rPr>
          <w:rFonts w:hint="eastAsia" w:ascii="仿宋" w:hAnsi="仿宋" w:eastAsia="仿宋" w:cs="仿宋"/>
          <w:sz w:val="32"/>
          <w:szCs w:val="32"/>
        </w:rPr>
        <w:t>强烈的探索和创新精神。他主持校级课题，探索VR技术在文化传播领域的应用前景，为传统文化的传承与创新提供了新的思路和方法。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在学术研究中，他保持开放心态和严谨态度，汲取新知识，勇于挑战传统观念和方法，</w:t>
      </w:r>
      <w:r>
        <w:rPr>
          <w:rFonts w:hint="eastAsia" w:ascii="仿宋" w:hAnsi="仿宋" w:eastAsia="仿宋" w:cs="仿宋"/>
          <w:sz w:val="32"/>
          <w:szCs w:val="32"/>
        </w:rPr>
        <w:t>他锐意进取、敢于创新的精神，不仅为学术研究带来了成果，更为未来的发展开辟了新的道路。</w:t>
      </w:r>
    </w:p>
    <w:bookmarkEnd w:id="6"/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OLE_LINK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五、志存高远，做新时代的追梦人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一名共青团员，辛狄轩同学始终以高标准严格要求自己，不仅在学业上成绩斐然，更在综合素质方面表现卓越。他积极履行团员义务，踊跃参与团支部组织的各项校园活动和社会实践，在实践中锤炼品格、增长才干，不断提升自身综合素质与服务能力。他时刻牢记团员身份，注重个人品德修养，尊敬师长、团结同学、乐于助人，以高尚的道德情操和实际行动感染带动身边同学。这种严于律己、积极向上的精神风貌，为他赢得了师生的广泛尊重与赞誉，充分彰显了共青团员的先进性。</w:t>
      </w:r>
    </w:p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eastAsia="微软雅黑"/>
          <w:lang w:val="en-US" w:eastAsia="zh-CN"/>
        </w:rPr>
      </w:pPr>
      <w:bookmarkStart w:id="8" w:name="OLE_LINK9"/>
      <w:bookmarkStart w:id="9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狄轩同学以优异的学业成绩、突出的学科竞赛成果、热忱的志愿服务精神、勇于探索的学术态度以及全面发展的综合素养，生动诠释了新时代优秀共青团员的责任担当与青春风采。他深刻理解“青年一代有理想、有本领、有担当，国家就有前途，民族就有希望”的时代内涵，用脚踏实地的奋斗书写青春华章。 未来，他将继续以优秀共青团员为标杆，秉持初心，砥砺前行，以更加优异的成绩和更加出色的表现回报学校与社会的培养。正如梁启超先生所言：“少年强则国强。”辛狄轩同学必将以不懈的拼搏和无私的奉献，为实现中华民族伟大复兴的中国梦贡献青春力量，矢志成长为新时代的有为青年和坚定奋斗者。</w:t>
      </w:r>
      <w:bookmarkEnd w:id="8"/>
    </w:p>
    <w:bookmarkEnd w:id="9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DA2ZThiODZlYjQyODk4NmNlOTYwMjg0ZDQwNzQifQ=="/>
  </w:docVars>
  <w:rsids>
    <w:rsidRoot w:val="009067BC"/>
    <w:rsid w:val="004C61D1"/>
    <w:rsid w:val="009067BC"/>
    <w:rsid w:val="0D1150F2"/>
    <w:rsid w:val="0DF53DCA"/>
    <w:rsid w:val="11812847"/>
    <w:rsid w:val="128E689D"/>
    <w:rsid w:val="16B234A2"/>
    <w:rsid w:val="225E003A"/>
    <w:rsid w:val="25A641D2"/>
    <w:rsid w:val="29567084"/>
    <w:rsid w:val="2A355B25"/>
    <w:rsid w:val="2BA65091"/>
    <w:rsid w:val="2DDD275B"/>
    <w:rsid w:val="2E24482E"/>
    <w:rsid w:val="2EC42EC3"/>
    <w:rsid w:val="34FA58D7"/>
    <w:rsid w:val="37E9707E"/>
    <w:rsid w:val="3A661D2A"/>
    <w:rsid w:val="3B580824"/>
    <w:rsid w:val="3BBD5E24"/>
    <w:rsid w:val="3CAF1767"/>
    <w:rsid w:val="4464552C"/>
    <w:rsid w:val="47E03597"/>
    <w:rsid w:val="49845EDC"/>
    <w:rsid w:val="4D550108"/>
    <w:rsid w:val="51C4585C"/>
    <w:rsid w:val="52462715"/>
    <w:rsid w:val="55052414"/>
    <w:rsid w:val="561843C9"/>
    <w:rsid w:val="5A1629CD"/>
    <w:rsid w:val="5B370E72"/>
    <w:rsid w:val="61AD3C17"/>
    <w:rsid w:val="67DB0DB2"/>
    <w:rsid w:val="6B2111D2"/>
    <w:rsid w:val="70C768A8"/>
    <w:rsid w:val="70D96CB3"/>
    <w:rsid w:val="722717C4"/>
    <w:rsid w:val="73813156"/>
    <w:rsid w:val="744D4DE6"/>
    <w:rsid w:val="767D074B"/>
    <w:rsid w:val="783764D9"/>
    <w:rsid w:val="7B5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 w:val="0"/>
      <w:spacing w:line="660" w:lineRule="exact"/>
      <w:ind w:firstLine="705"/>
      <w:jc w:val="both"/>
    </w:pPr>
    <w:rPr>
      <w:rFonts w:ascii="仿宋_GB2312" w:hAnsi="仿宋_GB2312" w:eastAsia="仿宋_GB2312" w:cs="Times New Roman"/>
      <w:color w:val="00000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1476</Words>
  <Characters>1506</Characters>
  <Lines>0</Lines>
  <Paragraphs>0</Paragraphs>
  <TotalTime>11</TotalTime>
  <ScaleCrop>false</ScaleCrop>
  <LinksUpToDate>false</LinksUpToDate>
  <CharactersWithSpaces>1508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2025-06-02T07:42:00Z</dcterms:created>
  <dc:creator>筱轩</dc:creator>
  <cp:lastModifiedBy>星期五晚</cp:lastModifiedBy>
  <dcterms:modified xsi:type="dcterms:W3CDTF">2025-06-04T02:47:22Z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E01405F049AB4AA7AA5FA2666A8BB75E_11</vt:lpwstr>
  </property>
  <property fmtid="{D5CDD505-2E9C-101B-9397-08002B2CF9AE}" pid="4" name="KSOTemplateDocerSaveRecord">
    <vt:lpwstr>eyJoZGlkIjoiYTExNzY5MjI4NmU4OTBkZGUyYzI3NDhkZmI4ZDVkNDQifQ==</vt:lpwstr>
  </property>
</Properties>
</file>