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left"/>
        <w:rPr>
          <w:rFonts w:hint="eastAsia" w:eastAsia="黑体"/>
          <w:bCs/>
          <w:sz w:val="32"/>
          <w:szCs w:val="28"/>
          <w:lang w:val="en-US" w:eastAsia="zh-CN"/>
        </w:rPr>
      </w:pPr>
      <w:r>
        <w:rPr>
          <w:rFonts w:hAnsi="黑体" w:eastAsia="黑体"/>
          <w:bCs/>
          <w:sz w:val="32"/>
          <w:szCs w:val="28"/>
        </w:rPr>
        <w:t>附</w:t>
      </w:r>
      <w:r>
        <w:rPr>
          <w:rFonts w:hint="eastAsia" w:hAnsi="黑体" w:eastAsia="黑体"/>
          <w:bCs/>
          <w:sz w:val="32"/>
          <w:szCs w:val="28"/>
        </w:rPr>
        <w:t>件</w:t>
      </w:r>
      <w:r>
        <w:rPr>
          <w:rFonts w:hint="eastAsia" w:hAnsi="黑体" w:eastAsia="黑体"/>
          <w:bCs/>
          <w:sz w:val="32"/>
          <w:szCs w:val="28"/>
          <w:lang w:val="en-US" w:eastAsia="zh-CN"/>
        </w:rPr>
        <w:t>1</w:t>
      </w:r>
    </w:p>
    <w:p>
      <w:pPr>
        <w:spacing w:line="540" w:lineRule="exact"/>
        <w:jc w:val="center"/>
        <w:rPr>
          <w:rFonts w:hAnsi="黑体" w:eastAsia="黑体"/>
          <w:bCs/>
          <w:sz w:val="40"/>
          <w:szCs w:val="40"/>
        </w:rPr>
      </w:pPr>
    </w:p>
    <w:p>
      <w:pPr>
        <w:spacing w:line="540" w:lineRule="exact"/>
        <w:jc w:val="center"/>
        <w:rPr>
          <w:rFonts w:hAnsi="黑体" w:eastAsia="黑体"/>
          <w:bCs/>
          <w:sz w:val="40"/>
          <w:szCs w:val="40"/>
        </w:rPr>
      </w:pPr>
    </w:p>
    <w:p>
      <w:pPr>
        <w:spacing w:line="540" w:lineRule="exact"/>
        <w:jc w:val="center"/>
        <w:rPr>
          <w:rFonts w:hAnsi="黑体" w:eastAsia="黑体"/>
          <w:bCs/>
          <w:sz w:val="40"/>
          <w:szCs w:val="40"/>
        </w:rPr>
      </w:pPr>
    </w:p>
    <w:p>
      <w:pPr>
        <w:spacing w:line="540" w:lineRule="exact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48"/>
          <w:szCs w:val="48"/>
          <w:lang w:val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</w:rPr>
        <w:t>吉林省校企联合技术创新实验室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52"/>
          <w:szCs w:val="52"/>
          <w:lang w:val="zh-CN"/>
        </w:rPr>
        <w:t>申报书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  <w:lang w:eastAsia="zh-CN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  <w:lang w:eastAsia="zh-CN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28"/>
          <w:lang w:eastAsia="zh-CN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0"/>
        <w:gridCol w:w="46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lang w:eastAsia="zh-CN"/>
              </w:rPr>
            </w:pPr>
            <w:r>
              <w:rPr>
                <w:rFonts w:hint="eastAsia" w:eastAsia="仿宋_GB2312"/>
                <w:spacing w:val="132"/>
                <w:kern w:val="0"/>
                <w:sz w:val="32"/>
                <w:szCs w:val="30"/>
                <w:fitText w:val="2656" w:id="-536953118"/>
                <w:lang w:eastAsia="zh-CN"/>
              </w:rPr>
              <w:t>实验室名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30"/>
                <w:fitText w:val="2656" w:id="-536953118"/>
                <w:lang w:eastAsia="zh-CN"/>
              </w:rPr>
              <w:t>称</w:t>
            </w:r>
          </w:p>
        </w:tc>
        <w:tc>
          <w:tcPr>
            <w:tcW w:w="4663" w:type="dxa"/>
            <w:noWrap w:val="0"/>
            <w:vAlign w:val="top"/>
          </w:tcPr>
          <w:p>
            <w:pPr>
              <w:ind w:left="641" w:leftChars="-152" w:hanging="960" w:hangingChars="300"/>
              <w:jc w:val="left"/>
              <w:rPr>
                <w:rFonts w:eastAsia="仿宋_GB2312"/>
                <w:sz w:val="32"/>
                <w:szCs w:val="30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hint="eastAsia" w:eastAsia="仿宋_GB2312"/>
                <w:sz w:val="32"/>
                <w:szCs w:val="30"/>
                <w:u w:val="singl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>新旅游文创演艺</w:t>
            </w:r>
            <w:r>
              <w:rPr>
                <w:rFonts w:hint="default" w:ascii="仿宋_GB2312" w:hAnsi="等线" w:eastAsia="仿宋_GB2312" w:cs="仿宋_GB2312"/>
                <w:kern w:val="2"/>
                <w:sz w:val="32"/>
                <w:szCs w:val="32"/>
                <w:u w:val="single"/>
                <w:lang w:val="en-US" w:eastAsia="zh-CN" w:bidi="ar"/>
              </w:rPr>
              <w:t>校企联合</w:t>
            </w:r>
            <w:r>
              <w:rPr>
                <w:rFonts w:hint="default" w:ascii="仿宋_GB2312" w:hAnsi="等线" w:eastAsia="仿宋_GB2312" w:cs="仿宋_GB2312"/>
                <w:spacing w:val="-14"/>
                <w:kern w:val="2"/>
                <w:sz w:val="32"/>
                <w:szCs w:val="32"/>
                <w:u w:val="single"/>
                <w:lang w:val="en-US" w:eastAsia="zh-CN" w:bidi="ar"/>
              </w:rPr>
              <w:t>技术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 xml:space="preserve">创新实验室 </w:t>
            </w:r>
            <w:r>
              <w:rPr>
                <w:rFonts w:eastAsia="仿宋_GB2312"/>
                <w:sz w:val="32"/>
                <w:szCs w:val="30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pacing w:val="2560"/>
                <w:kern w:val="0"/>
                <w:sz w:val="32"/>
                <w:szCs w:val="30"/>
                <w:fitText w:val="2720" w:id="1717259565"/>
                <w:lang w:eastAsia="zh-CN"/>
              </w:rPr>
            </w:pPr>
            <w:r>
              <w:rPr>
                <w:rFonts w:hint="eastAsia" w:eastAsia="仿宋_GB2312"/>
                <w:spacing w:val="240"/>
                <w:kern w:val="0"/>
                <w:sz w:val="32"/>
                <w:szCs w:val="30"/>
                <w:fitText w:val="2720" w:id="-24783"/>
                <w:lang w:eastAsia="zh-CN"/>
              </w:rPr>
              <w:t>高校名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30"/>
                <w:fitText w:val="2720" w:id="-24783"/>
                <w:lang w:eastAsia="zh-CN"/>
              </w:rPr>
              <w:t>称</w:t>
            </w:r>
          </w:p>
        </w:tc>
        <w:tc>
          <w:tcPr>
            <w:tcW w:w="4663" w:type="dxa"/>
            <w:noWrap w:val="0"/>
            <w:vAlign w:val="top"/>
          </w:tcPr>
          <w:p>
            <w:pPr>
              <w:jc w:val="left"/>
              <w:rPr>
                <w:rFonts w:hint="eastAsia" w:eastAsia="仿宋_GB2312"/>
                <w:color w:val="FF0000"/>
                <w:lang w:val="en-US" w:eastAsia="zh-CN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>长春大学旅游学院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pacing w:val="2400"/>
                <w:kern w:val="0"/>
                <w:sz w:val="32"/>
                <w:szCs w:val="30"/>
                <w:fitText w:val="2720" w:id="-24783"/>
                <w:lang w:eastAsia="zh-CN"/>
              </w:rPr>
            </w:pPr>
            <w:r>
              <w:rPr>
                <w:rFonts w:hint="eastAsia" w:eastAsia="仿宋_GB2312"/>
                <w:spacing w:val="240"/>
                <w:kern w:val="0"/>
                <w:sz w:val="32"/>
                <w:szCs w:val="30"/>
                <w:fitText w:val="2720" w:id="-201683036"/>
                <w:lang w:eastAsia="zh-CN"/>
              </w:rPr>
              <w:t>企业名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30"/>
                <w:fitText w:val="2720" w:id="-201683036"/>
                <w:lang w:eastAsia="zh-CN"/>
              </w:rPr>
              <w:t>称</w:t>
            </w:r>
          </w:p>
        </w:tc>
        <w:tc>
          <w:tcPr>
            <w:tcW w:w="4663" w:type="dxa"/>
            <w:noWrap w:val="0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eastAsia="zh-CN"/>
              </w:rPr>
              <w:t>：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</w:rPr>
              <w:t>吉林省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>和平大戏院集团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</w:rPr>
              <w:t>有限公司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0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pacing w:val="2560"/>
                <w:kern w:val="0"/>
                <w:sz w:val="32"/>
                <w:szCs w:val="30"/>
                <w:fitText w:val="2720" w:id="-201683036"/>
                <w:lang w:eastAsia="zh-CN"/>
              </w:rPr>
            </w:pPr>
            <w:r>
              <w:rPr>
                <w:rFonts w:hint="eastAsia" w:eastAsia="仿宋_GB2312"/>
                <w:spacing w:val="229"/>
                <w:kern w:val="0"/>
                <w:sz w:val="32"/>
                <w:szCs w:val="30"/>
                <w:fitText w:val="2656" w:id="-536953118"/>
                <w:lang w:eastAsia="zh-CN"/>
              </w:rPr>
              <w:t>行业分</w:t>
            </w:r>
            <w:r>
              <w:rPr>
                <w:rFonts w:hint="eastAsia" w:eastAsia="仿宋_GB2312"/>
                <w:spacing w:val="1"/>
                <w:kern w:val="0"/>
                <w:sz w:val="32"/>
                <w:szCs w:val="30"/>
                <w:fitText w:val="2656" w:id="-536953118"/>
                <w:lang w:eastAsia="zh-CN"/>
              </w:rPr>
              <w:t>类</w:t>
            </w:r>
          </w:p>
        </w:tc>
        <w:tc>
          <w:tcPr>
            <w:tcW w:w="4663" w:type="dxa"/>
            <w:noWrap w:val="0"/>
            <w:vAlign w:val="top"/>
          </w:tcPr>
          <w:p>
            <w:pPr>
              <w:jc w:val="left"/>
              <w:rPr>
                <w:rFonts w:hint="eastAsia" w:eastAsia="仿宋_GB2312"/>
                <w:lang w:val="en-US" w:eastAsia="zh-CN"/>
              </w:rPr>
            </w:pPr>
            <w:r>
              <w:rPr>
                <w:rFonts w:eastAsia="仿宋_GB2312"/>
                <w:sz w:val="32"/>
                <w:szCs w:val="30"/>
              </w:rPr>
              <w:t>：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   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 xml:space="preserve">  文化艺术业  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eastAsia="仿宋_GB2312"/>
                <w:spacing w:val="-14"/>
                <w:sz w:val="32"/>
                <w:szCs w:val="32"/>
                <w:u w:val="single"/>
              </w:rPr>
              <w:t xml:space="preserve">  </w:t>
            </w:r>
            <w:r>
              <w:rPr>
                <w:rFonts w:hint="eastAsia" w:eastAsia="仿宋_GB2312"/>
                <w:spacing w:val="-14"/>
                <w:sz w:val="32"/>
                <w:szCs w:val="32"/>
                <w:u w:val="single"/>
                <w:lang w:val="en-US" w:eastAsia="zh-CN"/>
              </w:rPr>
              <w:t xml:space="preserve"> </w:t>
            </w:r>
          </w:p>
        </w:tc>
      </w:tr>
    </w:tbl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sz w:val="32"/>
          <w:szCs w:val="28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spacing w:val="128"/>
                <w:kern w:val="0"/>
                <w:sz w:val="32"/>
                <w:szCs w:val="28"/>
                <w:fitText w:val="3200" w:id="976933399"/>
                <w:lang w:eastAsia="zh-CN"/>
              </w:rPr>
              <w:t>吉林省教育</w:t>
            </w:r>
            <w:r>
              <w:rPr>
                <w:rFonts w:hint="eastAsia" w:eastAsia="仿宋_GB2312"/>
                <w:spacing w:val="0"/>
                <w:kern w:val="0"/>
                <w:sz w:val="32"/>
                <w:szCs w:val="28"/>
                <w:fitText w:val="3200" w:id="976933399"/>
                <w:lang w:eastAsia="zh-CN"/>
              </w:rPr>
              <w:t>厅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eastAsia="zh-CN"/>
              </w:rPr>
              <w:t>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28"/>
                <w:vertAlign w:val="baseline"/>
              </w:rPr>
            </w:pPr>
            <w:r>
              <w:rPr>
                <w:rFonts w:hint="eastAsia" w:eastAsia="仿宋_GB2312"/>
                <w:sz w:val="32"/>
                <w:szCs w:val="28"/>
                <w:lang w:eastAsia="zh-CN"/>
              </w:rPr>
              <w:t>吉林省工业和信息化厅</w:t>
            </w:r>
          </w:p>
        </w:tc>
        <w:tc>
          <w:tcPr>
            <w:tcW w:w="85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both"/>
              <w:rPr>
                <w:rFonts w:eastAsia="仿宋_GB2312"/>
                <w:sz w:val="32"/>
                <w:szCs w:val="28"/>
                <w:vertAlign w:val="baseline"/>
              </w:rPr>
            </w:pPr>
          </w:p>
        </w:tc>
      </w:tr>
    </w:tbl>
    <w:p>
      <w:pPr>
        <w:widowControl/>
        <w:adjustRightInd w:val="0"/>
        <w:snapToGrid w:val="0"/>
        <w:spacing w:line="560" w:lineRule="exact"/>
        <w:jc w:val="left"/>
        <w:rPr>
          <w:rFonts w:eastAsia="仿宋_GB2312"/>
          <w:sz w:val="32"/>
          <w:szCs w:val="28"/>
        </w:rPr>
      </w:pPr>
    </w:p>
    <w:tbl>
      <w:tblPr>
        <w:tblStyle w:val="7"/>
        <w:tblW w:w="8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987"/>
        <w:gridCol w:w="1629"/>
        <w:gridCol w:w="131"/>
        <w:gridCol w:w="1727"/>
        <w:gridCol w:w="2255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8526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sz w:val="28"/>
                <w:szCs w:val="28"/>
                <w:lang w:eastAsia="zh-CN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高校名称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长春大学旅游学院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实验室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pacing w:val="-14"/>
                <w:sz w:val="24"/>
                <w:szCs w:val="24"/>
                <w:u w:val="none"/>
                <w:lang w:val="en-US" w:eastAsia="zh-CN"/>
              </w:rPr>
              <w:t>新旅游文创演艺</w:t>
            </w:r>
            <w:r>
              <w:rPr>
                <w:rFonts w:hint="default" w:ascii="仿宋_GB2312" w:hAnsi="等线" w:eastAsia="仿宋_GB2312" w:cs="仿宋_GB2312"/>
                <w:kern w:val="2"/>
                <w:sz w:val="24"/>
                <w:szCs w:val="24"/>
                <w:u w:val="none"/>
                <w:lang w:val="en-US" w:eastAsia="zh-CN" w:bidi="ar"/>
              </w:rPr>
              <w:t>校企联合</w:t>
            </w:r>
            <w:r>
              <w:rPr>
                <w:rFonts w:hint="default" w:ascii="仿宋_GB2312" w:hAnsi="等线" w:eastAsia="仿宋_GB2312" w:cs="仿宋_GB2312"/>
                <w:spacing w:val="-14"/>
                <w:kern w:val="2"/>
                <w:sz w:val="24"/>
                <w:szCs w:val="24"/>
                <w:u w:val="none"/>
                <w:lang w:val="en-US" w:eastAsia="zh-CN" w:bidi="ar"/>
              </w:rPr>
              <w:t>技术</w:t>
            </w:r>
            <w:r>
              <w:rPr>
                <w:rFonts w:hint="eastAsia" w:eastAsia="仿宋_GB2312"/>
                <w:spacing w:val="-14"/>
                <w:sz w:val="24"/>
                <w:szCs w:val="24"/>
                <w:u w:val="none"/>
                <w:lang w:val="en-US" w:eastAsia="zh-CN"/>
              </w:rPr>
              <w:t xml:space="preserve">创新实验室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实验室负责人</w:t>
            </w:r>
          </w:p>
        </w:tc>
        <w:tc>
          <w:tcPr>
            <w:tcW w:w="9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姓名</w:t>
            </w:r>
          </w:p>
        </w:tc>
        <w:tc>
          <w:tcPr>
            <w:tcW w:w="16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崔发朋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学历/学位</w:t>
            </w:r>
          </w:p>
        </w:tc>
        <w:tc>
          <w:tcPr>
            <w:tcW w:w="2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硕士/研究生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672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tbl>
            <w:tblPr>
              <w:tblStyle w:val="7"/>
              <w:tblW w:w="672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7"/>
              <w:gridCol w:w="1629"/>
              <w:gridCol w:w="2073"/>
              <w:gridCol w:w="20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987" w:type="dxa"/>
                  <w:tcBorders>
                    <w:bottom w:val="nil"/>
                  </w:tcBorders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电话</w:t>
                  </w:r>
                </w:p>
              </w:tc>
              <w:tc>
                <w:tcPr>
                  <w:tcW w:w="1629" w:type="dxa"/>
                  <w:tcBorders>
                    <w:bottom w:val="nil"/>
                  </w:tcBorders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default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13069113939</w:t>
                  </w:r>
                </w:p>
              </w:tc>
              <w:tc>
                <w:tcPr>
                  <w:tcW w:w="2073" w:type="dxa"/>
                  <w:tcBorders>
                    <w:bottom w:val="nil"/>
                  </w:tcBorders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eastAsia="zh-CN"/>
                    </w:rPr>
                    <w:t>专业技术职务</w:t>
                  </w:r>
                </w:p>
              </w:tc>
              <w:tc>
                <w:tcPr>
                  <w:tcW w:w="2040" w:type="dxa"/>
                  <w:tcBorders>
                    <w:bottom w:val="nil"/>
                  </w:tcBorders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hint="eastAsia" w:eastAsia="仿宋_GB2312"/>
                      <w:sz w:val="24"/>
                      <w:lang w:val="en-US" w:eastAsia="zh-CN"/>
                    </w:rPr>
                  </w:pP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副教授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企业名称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吉林省和平大戏院集团有限公司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企业注册地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  <w:shd w:val="clear" w:fill="F5FBFF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sz w:val="24"/>
                <w:szCs w:val="24"/>
              </w:rPr>
              <w:t>长春市朝阳区万宝街909号101门市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企业类型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sym w:font="Wingdings 2" w:char="00A3"/>
            </w:r>
            <w:r>
              <w:rPr>
                <w:rFonts w:hint="eastAsia" w:eastAsia="仿宋_GB2312"/>
                <w:sz w:val="24"/>
              </w:rPr>
              <w:t>高新技术企业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lang w:val="en-US" w:eastAsia="zh-CN"/>
              </w:rPr>
              <w:t>省级</w:t>
            </w:r>
            <w:r>
              <w:rPr>
                <w:rFonts w:hint="eastAsia" w:eastAsia="仿宋_GB2312"/>
                <w:sz w:val="24"/>
              </w:rPr>
              <w:t>“专精特新”</w:t>
            </w:r>
            <w:r>
              <w:rPr>
                <w:rFonts w:hint="eastAsia" w:eastAsia="仿宋_GB2312"/>
                <w:sz w:val="24"/>
                <w:lang w:eastAsia="zh-CN"/>
              </w:rPr>
              <w:t>中小企业</w:t>
            </w: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省级及以上技术中心企业     </w:t>
            </w:r>
            <w:r>
              <w:rPr>
                <w:rFonts w:hint="eastAsia" w:eastAsia="仿宋_GB2312"/>
                <w:sz w:val="24"/>
                <w:lang w:val="en-US" w:eastAsia="zh-CN"/>
              </w:rPr>
              <w:sym w:font="Wingdings 2" w:char="0052"/>
            </w:r>
            <w:r>
              <w:rPr>
                <w:rFonts w:hint="eastAsia" w:eastAsia="仿宋_GB2312"/>
                <w:sz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企业规模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小型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所属行业</w:t>
            </w:r>
          </w:p>
        </w:tc>
        <w:tc>
          <w:tcPr>
            <w:tcW w:w="2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文化艺术业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sz w:val="24"/>
              </w:rPr>
              <w:t>企业信用情况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良好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2022年</w:t>
            </w:r>
            <w:r>
              <w:rPr>
                <w:rFonts w:eastAsia="仿宋_GB2312"/>
                <w:sz w:val="24"/>
              </w:rPr>
              <w:t>研发经费投入（万</w:t>
            </w:r>
            <w:r>
              <w:rPr>
                <w:rFonts w:hint="eastAsia" w:eastAsia="仿宋_GB2312"/>
                <w:sz w:val="24"/>
                <w:lang w:eastAsia="zh-CN"/>
              </w:rPr>
              <w:t>元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2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4"/>
                <w:szCs w:val="24"/>
                <w:lang w:val="en-US" w:eastAsia="zh-CN" w:bidi="ar-SA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674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企业联系人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邢岩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联系电话</w:t>
            </w:r>
          </w:p>
        </w:tc>
        <w:tc>
          <w:tcPr>
            <w:tcW w:w="2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18686341954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合作协议金额（万元）</w:t>
            </w:r>
          </w:p>
        </w:tc>
        <w:tc>
          <w:tcPr>
            <w:tcW w:w="261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85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投入方式</w:t>
            </w:r>
          </w:p>
        </w:tc>
        <w:tc>
          <w:tcPr>
            <w:tcW w:w="2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购置实验设备等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179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合作期限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8526" w:type="dxa"/>
            <w:gridSpan w:val="6"/>
            <w:noWrap w:val="0"/>
            <w:vAlign w:val="top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jc w:val="both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企业简介（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500字以内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和平大戏院是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中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国东北二人转第一品牌，是长春市乃至全国的文化娱乐品牌，1997年由中华非物质文化遗产二人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转杰出传承人徐凯泉先生创建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2006年6月转型更名为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吉林省和平大戏院集团有限公司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/>
              </w:rPr>
              <w:t>曾用名：长春和平大戏院有限公司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，注册资本为1000万元人民币，统一社会信用代码为912201037859241305，企业地址位于长春市朝阳区万宝街909号101门市，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经营范围为：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民间艺术研发、文化产品开发及推广、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主题演艺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、文化交流、组织大型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演出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活动、展台设计、组织策划会议及会议服务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>等。</w:t>
            </w:r>
          </w:p>
          <w:p>
            <w:pPr>
              <w:pStyle w:val="2"/>
              <w:spacing w:line="360" w:lineRule="auto"/>
              <w:ind w:left="0" w:leftChars="-400" w:hanging="840" w:hangingChars="350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近年来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auto"/>
              </w:rPr>
              <w:t>公司先后获得全国服务农民、服务基层文化建设先进集体、中国曲艺机构十强、吉林省优秀文化企业、吉林省文化产业示范基地、长春市文化消费试点十佳单位等荣誉称号；斩获中国农民艺术节优秀节目一等奖；吉林省舞台艺术“桃李梅”二人转·戏剧小品优秀组织单位、四大名丑、剧目奖、表演奖等多项大奖；连续三年获得文化和旅游部年度戏曲剧本孵化计划项目；多次参加国家层面组织的大型演出交流活动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公司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现已拥有五个专业演出剧场，百余名签约演员，演出网络遍及全国中等以上城市，每年接待来自海内外的观众朋友近百万，是长春市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shd w:val="clear" w:fill="FFFFFF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shd w:val="clear" w:fill="FFFFFF"/>
              </w:rPr>
              <w:instrText xml:space="preserve"> HYPERLINK "https://baike.baidu.com/item/%E6%97%85%E6%B8%B8/237078?fromModule=lemma_inlink" \t "https://baike.baidu.com/item/%E5%92%8C%E5%B9%B3%E5%A4%A7%E6%88%8F%E9%99%A2/_blank"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shd w:val="clear" w:fill="FFFFFF"/>
              </w:rPr>
              <w:fldChar w:fldCharType="separate"/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shd w:val="clear" w:fill="FFFFFF"/>
              </w:rPr>
              <w:t>旅游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u w:val="none"/>
                <w:shd w:val="clear" w:fill="FFFFFF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重点推介单位。</w:t>
            </w:r>
          </w:p>
          <w:p>
            <w:pPr>
              <w:spacing w:line="360" w:lineRule="exact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atLeast"/>
          <w:jc w:val="center"/>
        </w:trPr>
        <w:tc>
          <w:tcPr>
            <w:tcW w:w="8526" w:type="dxa"/>
            <w:gridSpan w:val="6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合作内容及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</w:rPr>
              <w:t>预期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目标（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1000字以内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ind w:left="0" w:leftChars="0" w:firstLine="0" w:firstLineChars="0"/>
              <w:rPr>
                <w:rFonts w:hint="eastAsia" w:ascii="CESI仿宋-GB2312" w:hAnsi="CESI仿宋-GB2312" w:eastAsia="CESI仿宋-GB2312" w:cs="CESI仿宋-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auto"/>
                <w:sz w:val="24"/>
                <w:szCs w:val="24"/>
                <w:lang w:val="en-US" w:eastAsia="zh-CN"/>
              </w:rPr>
              <w:t>（一）合作内容：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仿宋" w:hAnsi="仿宋" w:eastAsia="仿宋" w:cs="仿宋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shd w:val="clear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shd w:val="clear"/>
                <w:lang w:val="en-US" w:eastAsia="zh-CN" w:bidi="ar"/>
              </w:rPr>
              <w:t>为贯彻省委关于全面实施 “一主六双”高质量发展战略的决定精神，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/>
              </w:rPr>
              <w:t>大力发展“六新产业”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/>
                <w:lang w:val="en-US" w:eastAsia="zh-CN"/>
              </w:rPr>
              <w:t>本实验室以六新产业中“新旅游”产业为核心，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shd w:val="clear"/>
                <w:lang w:val="en-US" w:eastAsia="zh-CN"/>
              </w:rPr>
              <w:t>以旅游文创演艺、旅游文创产品研发为内容，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clear"/>
              </w:rPr>
              <w:t>突出“新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clear"/>
                <w:lang w:val="en-US" w:eastAsia="zh-CN"/>
              </w:rPr>
              <w:t>旅游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clear"/>
              </w:rPr>
              <w:t>”的培育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shd w:val="clear"/>
                <w:lang w:val="en-US" w:eastAsia="zh-CN" w:bidi="ar"/>
              </w:rPr>
              <w:t>。具体研究内容：</w:t>
            </w:r>
          </w:p>
          <w:p>
            <w:pPr>
              <w:numPr>
                <w:ilvl w:val="0"/>
                <w:numId w:val="3"/>
              </w:numPr>
              <w:spacing w:before="156" w:beforeLines="50" w:line="360" w:lineRule="auto"/>
              <w:ind w:firstLine="480"/>
              <w:rPr>
                <w:rFonts w:hint="eastAsia" w:ascii="仿宋" w:hAnsi="仿宋" w:eastAsia="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数字化文旅演艺融合研究。</w:t>
            </w:r>
          </w:p>
          <w:p>
            <w:pPr>
              <w:numPr>
                <w:ilvl w:val="0"/>
                <w:numId w:val="4"/>
              </w:numPr>
              <w:spacing w:before="156" w:beforeLines="50" w:line="360" w:lineRule="auto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实景演艺场景设计研究。重点围绕实体演艺项目开展研究。通过企业项目案例，开展实景场景设计、道具设计、服装设计、舞美设计、周边环境设计等内容展开研究。</w:t>
            </w:r>
          </w:p>
          <w:p>
            <w:pPr>
              <w:pStyle w:val="2"/>
              <w:numPr>
                <w:ilvl w:val="0"/>
                <w:numId w:val="4"/>
              </w:numPr>
              <w:spacing w:line="360" w:lineRule="auto"/>
              <w:ind w:left="0" w:leftChars="0" w:firstLine="480" w:firstLineChars="200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虚拟演艺场景设计研究。紧密围绕裸眼3D、3Dmaping、全息影像、人工智能、虚拟现实、增强现实等数字化技术，打造沉浸式、行浸式演艺，拓展研究元宇宙云端沉浸式体验等。</w:t>
            </w:r>
          </w:p>
          <w:p>
            <w:pPr>
              <w:numPr>
                <w:ilvl w:val="0"/>
                <w:numId w:val="3"/>
              </w:numPr>
              <w:spacing w:before="156" w:beforeLines="50" w:line="360" w:lineRule="auto"/>
              <w:ind w:left="0" w:leftChars="0" w:firstLine="480" w:firstLineChars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文旅演艺文创产品设计研究。</w:t>
            </w:r>
          </w:p>
          <w:p>
            <w:pPr>
              <w:numPr>
                <w:ilvl w:val="0"/>
                <w:numId w:val="5"/>
              </w:numPr>
              <w:spacing w:before="156" w:beforeLines="50" w:line="360" w:lineRule="auto"/>
              <w:ind w:left="-62" w:leftChars="0" w:firstLine="482" w:firstLineChars="0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数字文创产品设计研究。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以演艺项目为主题，进行IP形象设计，拓展研发文旅演艺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数字文创产品，包含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数字化收藏品、数字化纪念品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数字化场景、数字化盲盒等。</w:t>
            </w:r>
          </w:p>
          <w:p>
            <w:pPr>
              <w:numPr>
                <w:ilvl w:val="0"/>
                <w:numId w:val="5"/>
              </w:numPr>
              <w:spacing w:before="156" w:beforeLines="50" w:line="360" w:lineRule="auto"/>
              <w:ind w:left="-62" w:leftChars="0" w:firstLine="482" w:firstLineChars="0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实物文创产品设计研究。结合演艺主题内容，以艺术品、纪念品、办公用品、家居日用品等得以呈现。并优化传统制作工艺，通过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新技术研发、新产品开发、新材料应用和新工艺加工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等方式实现文创产品实物转化。</w:t>
            </w:r>
          </w:p>
          <w:p>
            <w:pPr>
              <w:pStyle w:val="2"/>
              <w:spacing w:line="360" w:lineRule="auto"/>
              <w:ind w:left="0" w:leftChars="0"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（3）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3D打印技术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创新应用研究。通过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3D打印技术制作文创产品创意造型案例，探索多种工艺的3D打印技术在产品原型设计中的应用，充分发挥 3D 打印技术的优势，促进文创产品实物落地销售。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为企业提供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3D打印技术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创新与品牌推广规划策略。</w:t>
            </w:r>
          </w:p>
          <w:p>
            <w:pPr>
              <w:pStyle w:val="2"/>
              <w:numPr>
                <w:ilvl w:val="0"/>
                <w:numId w:val="0"/>
              </w:numPr>
              <w:spacing w:line="360" w:lineRule="auto"/>
              <w:ind w:left="480" w:leftChars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3、构建校企文旅艺术产业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应用型人才培养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体系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default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校企联合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建立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校内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实验室，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校外实践基地。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满足课程的实践教学任务，并承担相关课程的集中实训任务。课程采用企业真实项目作为授课案例，使学生了解项目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设计、落地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的过程，掌握知识点在实际项目中的运用，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实现“学业”与“产业”对接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促进艺术设计类专业学生高质量就业，</w:t>
            </w:r>
            <w:r>
              <w:rPr>
                <w:rFonts w:hint="eastAsia" w:ascii="仿宋" w:hAnsi="仿宋" w:eastAsia="仿宋" w:cs="CESI仿宋-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为我省艺术设计专业培养文旅艺术产业相关应用型人才。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4、成果转化与推广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default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发挥高校教师的科研优势和企业人员的技术优势，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以校企联合设计项目为载体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bidi="ar"/>
              </w:rPr>
              <w:t>，并以企业为主，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 w:bidi="ar"/>
              </w:rPr>
              <w:t>实现文旅演艺项目落地实施，并以新媒体营销等方式实现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景区演艺项目推广、演艺周边衍生品开发与成果转化推广。</w:t>
            </w:r>
          </w:p>
          <w:p>
            <w:pPr>
              <w:spacing w:line="360" w:lineRule="auto"/>
              <w:rPr>
                <w:rFonts w:hint="eastAsia" w:eastAsia="仿宋_GB2312"/>
                <w:b w:val="0"/>
                <w:bCs w:val="0"/>
                <w:color w:val="FF0000"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b/>
                <w:bCs/>
                <w:color w:val="auto"/>
                <w:sz w:val="24"/>
              </w:rPr>
              <w:t>二</w:t>
            </w:r>
            <w:r>
              <w:rPr>
                <w:rFonts w:hint="eastAsia" w:eastAsia="仿宋_GB2312"/>
                <w:b/>
                <w:bCs/>
                <w:color w:val="auto"/>
                <w:sz w:val="24"/>
                <w:lang w:eastAsia="zh-CN"/>
              </w:rPr>
              <w:t>）</w:t>
            </w:r>
            <w:r>
              <w:rPr>
                <w:rFonts w:hint="eastAsia" w:eastAsia="仿宋_GB2312"/>
                <w:b/>
                <w:bCs/>
                <w:color w:val="auto"/>
                <w:sz w:val="24"/>
              </w:rPr>
              <w:t>预期目标</w:t>
            </w:r>
          </w:p>
          <w:p>
            <w:pPr>
              <w:pStyle w:val="2"/>
              <w:spacing w:line="360" w:lineRule="auto"/>
              <w:ind w:left="0" w:leftChars="0" w:firstLine="480" w:firstLineChars="200"/>
              <w:rPr>
                <w:rFonts w:hint="default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1、近期</w:t>
            </w:r>
            <w:r>
              <w:rPr>
                <w:rFonts w:hint="eastAsia" w:ascii="仿宋" w:hAnsi="仿宋" w:eastAsia="仿宋" w:cs="Times New Roman"/>
                <w:color w:val="auto"/>
                <w:sz w:val="24"/>
                <w:szCs w:val="24"/>
                <w:lang w:val="en-US" w:eastAsia="zh-CN"/>
              </w:rPr>
              <w:t>完成实验室建设和校企专家库的组建工作，建立专兼职研究人员相结合、多学科交叉互补、校企优势互补，建立健全组织制度，完善实验室整体运行管理机制；策划组织景区沉浸式演艺活动3-5场，设计相关文创产品5-7个系列。</w:t>
            </w:r>
          </w:p>
          <w:p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以区域文旅产业发展急需为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牵引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以服务地方文旅产业为目标，以创新产教融合为举措，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为地方景区提供关于数字化文旅产品、沉浸式文旅体验、文创产品研发的项目策划案，并组织实施落地。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同时加大技术与艺术相融合的关键技术攻关，打造沉浸式、行浸式文旅演艺产业升级，提高景区客流量，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打造集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项目研发、落地转化、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人才培养等功能于一体的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省级文旅产业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示范性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lang w:val="en-US" w:eastAsia="zh-CN"/>
              </w:rPr>
              <w:t>实验室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  <w:t>。</w:t>
            </w:r>
          </w:p>
          <w:p>
            <w:pPr>
              <w:spacing w:line="360" w:lineRule="exact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250" w:hRule="atLeast"/>
          <w:jc w:val="center"/>
        </w:trPr>
        <w:tc>
          <w:tcPr>
            <w:tcW w:w="8526" w:type="dxa"/>
            <w:gridSpan w:val="6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进度安排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1000字以内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）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 w:firstLine="448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实验室建设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进度安排步骤如下：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 w:firstLine="44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第一阶段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2023年8月-12月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确定研究团队成员，进行实验室场地规划设计及施工落地，完成前期研究场地及硬件设施建设与投入。完成实景演艺项目前期策划、文创产品前期方案设计，完成实景演艺活动3-5场。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 w:firstLine="448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第二阶段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2023年12月-2024年5月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确定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前期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研究方案：包括研究方法和步骤，数据采集和处理，实验设计和执行计划等。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融合数字化技术进行前期内容制作及场地设备调试。开展系列化文创产品设计，测试融合3D打印技术，进行IP形象和文创周边虚拟化和实体化的设计方案。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 w:firstLine="448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第三阶段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2024年6月-2024年12月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项目实施展演、推广、销售阶段。本阶段重点落地设计方案实物转化及数字产品推广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落地，完善演出内容、演出形式、演出时间、演艺主题、文创周边等内容。团队实施分工、分组。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安排各项任务的完成时间和进度。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实现多场次实景演艺，组织线上线下同步推广。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第四阶段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2024年12月-2025年4月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整理相关素材，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及时发现和解决存在的问题，进行必要的调整和修正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申报软著及专利等。将项目演艺相关成果及数据进行整理分析，形成项目研究报告，同时推进部分技术实施共享推广，拓展相关产业融合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spacing w:line="360" w:lineRule="auto"/>
              <w:ind w:left="0" w:leftChars="0" w:firstLine="480" w:firstLineChars="200"/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第五阶段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2024年5月-2024年8月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将项目成果转化为教学改革内容，以实验室建设内容为依托，推进校内工作室制实践教学模式，大力推进“项目式”“双导师制”教学，校企共同编写教材、研发课程等，为促进学生留省就业、留吉就业打好基础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151" w:hRule="atLeast"/>
          <w:jc w:val="center"/>
        </w:trPr>
        <w:tc>
          <w:tcPr>
            <w:tcW w:w="8526" w:type="dxa"/>
            <w:gridSpan w:val="6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</w:rPr>
              <w:t>运行机制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与投入保障（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500字以内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>
            <w:pPr>
              <w:pStyle w:val="2"/>
              <w:spacing w:line="360" w:lineRule="auto"/>
              <w:rPr>
                <w:rFonts w:hint="eastAsia"/>
                <w:lang w:eastAsia="zh-CN"/>
              </w:rPr>
            </w:pPr>
          </w:p>
          <w:p>
            <w:pPr>
              <w:numPr>
                <w:ilvl w:val="0"/>
                <w:numId w:val="6"/>
              </w:numPr>
              <w:spacing w:line="360" w:lineRule="auto"/>
              <w:ind w:firstLine="482" w:firstLineChars="200"/>
              <w:rPr>
                <w:rFonts w:hint="eastAsia"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运行机制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根据省教育厅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省工信厅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的相关文件要求和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实验室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的目标与任务，建立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实验室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管理和运行的制度体系，实行目标责任制，制定针对性的内部绩效考核机制，实行总体指导、目标管理的管理模式，以保证建设任务的按期完成。</w:t>
            </w:r>
          </w:p>
          <w:p>
            <w:pPr>
              <w:widowControl/>
              <w:spacing w:line="360" w:lineRule="auto"/>
              <w:ind w:firstLine="424" w:firstLineChars="200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  <w:u w:val="none"/>
                <w:lang w:val="en-US" w:eastAsia="zh-CN"/>
              </w:rPr>
              <w:t>新旅游文创演艺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none"/>
                <w:lang w:val="en-US" w:eastAsia="zh-CN" w:bidi="ar"/>
              </w:rPr>
              <w:t>校企联合</w:t>
            </w:r>
            <w:r>
              <w:rPr>
                <w:rFonts w:hint="eastAsia" w:ascii="仿宋" w:hAnsi="仿宋" w:eastAsia="仿宋" w:cs="仿宋"/>
                <w:spacing w:val="-14"/>
                <w:kern w:val="2"/>
                <w:sz w:val="24"/>
                <w:szCs w:val="24"/>
                <w:u w:val="none"/>
                <w:lang w:val="en-US" w:eastAsia="zh-CN" w:bidi="ar"/>
              </w:rPr>
              <w:t>技术</w:t>
            </w:r>
            <w:r>
              <w:rPr>
                <w:rFonts w:hint="eastAsia" w:ascii="仿宋" w:hAnsi="仿宋" w:eastAsia="仿宋" w:cs="仿宋"/>
                <w:spacing w:val="-14"/>
                <w:sz w:val="24"/>
                <w:szCs w:val="24"/>
                <w:u w:val="none"/>
                <w:lang w:val="en-US" w:eastAsia="zh-CN"/>
              </w:rPr>
              <w:t>创新实验室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拟设定为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人团队（学校2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人，企业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人）。联合实验室</w:t>
            </w:r>
            <w:r>
              <w:rPr>
                <w:rFonts w:ascii="仿宋" w:hAnsi="仿宋" w:eastAsia="仿宋" w:cs="仿宋"/>
                <w:sz w:val="24"/>
                <w:szCs w:val="24"/>
              </w:rPr>
              <w:t>实行管理委员会管理下的主任负责制，建立人财物相对独立的运行机制，现设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实验室</w:t>
            </w:r>
            <w:r>
              <w:rPr>
                <w:rFonts w:ascii="仿宋" w:hAnsi="仿宋" w:eastAsia="仿宋" w:cs="仿宋"/>
                <w:sz w:val="24"/>
                <w:szCs w:val="24"/>
              </w:rPr>
              <w:t>主任（负责人 ）1人，副主任2人，固定人员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ascii="仿宋" w:hAnsi="仿宋" w:eastAsia="仿宋" w:cs="仿宋"/>
                <w:sz w:val="24"/>
                <w:szCs w:val="24"/>
              </w:rPr>
              <w:t>人，</w:t>
            </w:r>
            <w:r>
              <w:rPr>
                <w:rFonts w:ascii="仿宋" w:hAnsi="仿宋" w:eastAsia="仿宋" w:cs="仿宋"/>
                <w:color w:val="auto"/>
                <w:sz w:val="24"/>
                <w:szCs w:val="24"/>
              </w:rPr>
              <w:t>流动人员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</w:t>
            </w:r>
            <w:r>
              <w:rPr>
                <w:rFonts w:ascii="仿宋" w:hAnsi="仿宋" w:eastAsia="仿宋" w:cs="仿宋"/>
                <w:color w:val="auto"/>
                <w:sz w:val="24"/>
                <w:szCs w:val="24"/>
              </w:rPr>
              <w:t>人左右的梯次团队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。实验室设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个部门：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文旅演艺项目策划部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、项目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视觉形象设计部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文创产品研发部、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行政管理部。</w:t>
            </w:r>
            <w:r>
              <w:rPr>
                <w:rFonts w:ascii="仿宋" w:hAnsi="仿宋" w:eastAsia="仿宋" w:cs="仿宋"/>
                <w:color w:val="auto"/>
                <w:sz w:val="24"/>
                <w:szCs w:val="24"/>
              </w:rPr>
              <w:t>主任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负责联合实验室的整体管理，兼管行政管理部，副主任2名分别负责校企人才培养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方向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、项目研究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方向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的相关工作。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建立风险应对机制，制定相应的解决方案，确保合作项目的稳健运行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定期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督查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合作进展和研究成果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转化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pStyle w:val="2"/>
            </w:pPr>
          </w:p>
          <w:p>
            <w:pPr>
              <w:widowControl/>
              <w:numPr>
                <w:ilvl w:val="0"/>
                <w:numId w:val="6"/>
              </w:numPr>
              <w:spacing w:line="360" w:lineRule="auto"/>
              <w:ind w:left="0" w:leftChars="0" w:firstLine="482" w:firstLineChars="200"/>
              <w:jc w:val="left"/>
              <w:rPr>
                <w:rFonts w:ascii="CESI仿宋-GB2312" w:hAnsi="CESI仿宋-GB2312" w:eastAsia="CESI仿宋-GB2312" w:cs="CESI仿宋-GB2312"/>
                <w:b/>
                <w:bCs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bCs/>
                <w:sz w:val="24"/>
                <w:szCs w:val="24"/>
              </w:rPr>
              <w:t>投入保障</w:t>
            </w:r>
          </w:p>
          <w:p>
            <w:pPr>
              <w:numPr>
                <w:ilvl w:val="0"/>
                <w:numId w:val="7"/>
              </w:numPr>
              <w:spacing w:line="360" w:lineRule="auto"/>
              <w:ind w:firstLine="480" w:firstLineChars="200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人力资源投入：学校将投入专业团队成员，如</w:t>
            </w:r>
            <w:r>
              <w:rPr>
                <w:rFonts w:hint="eastAsia" w:eastAsia="仿宋_GB2312"/>
                <w:sz w:val="24"/>
                <w:lang w:val="en-US" w:eastAsia="zh-CN"/>
              </w:rPr>
              <w:t>文创产品设计教师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hint="eastAsia" w:eastAsia="仿宋_GB2312"/>
                <w:sz w:val="24"/>
                <w:lang w:val="en-US" w:eastAsia="zh-CN"/>
              </w:rPr>
              <w:t>动画专家</w:t>
            </w:r>
            <w:r>
              <w:rPr>
                <w:rFonts w:hint="eastAsia" w:eastAsia="仿宋_GB2312"/>
                <w:sz w:val="24"/>
              </w:rPr>
              <w:t>、旅游专家等，负责实验室的运营和研究工作。企业派遣</w:t>
            </w:r>
            <w:r>
              <w:rPr>
                <w:rFonts w:hint="eastAsia" w:eastAsia="仿宋_GB2312"/>
                <w:sz w:val="24"/>
                <w:lang w:val="en-US" w:eastAsia="zh-CN"/>
              </w:rPr>
              <w:t>文旅项目策划人员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hint="eastAsia" w:eastAsia="仿宋_GB2312"/>
                <w:sz w:val="24"/>
                <w:lang w:val="en-US" w:eastAsia="zh-CN"/>
              </w:rPr>
              <w:t>演员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hint="eastAsia" w:eastAsia="仿宋_GB2312"/>
                <w:sz w:val="24"/>
                <w:lang w:val="en-US" w:eastAsia="zh-CN"/>
              </w:rPr>
              <w:t>技术</w:t>
            </w:r>
            <w:r>
              <w:rPr>
                <w:rFonts w:hint="eastAsia" w:eastAsia="仿宋_GB2312"/>
                <w:sz w:val="24"/>
              </w:rPr>
              <w:t>工程师、</w:t>
            </w:r>
            <w:r>
              <w:rPr>
                <w:rFonts w:hint="eastAsia" w:eastAsia="仿宋_GB2312"/>
                <w:sz w:val="24"/>
                <w:lang w:val="en-US" w:eastAsia="zh-CN"/>
              </w:rPr>
              <w:t>民俗专家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hint="eastAsia" w:eastAsia="仿宋_GB2312"/>
                <w:sz w:val="24"/>
                <w:lang w:val="en-US" w:eastAsia="zh-CN"/>
              </w:rPr>
              <w:t>编剧等</w:t>
            </w:r>
            <w:r>
              <w:rPr>
                <w:rFonts w:hint="eastAsia" w:eastAsia="仿宋_GB2312"/>
                <w:sz w:val="24"/>
              </w:rPr>
              <w:t>，为项目提供技术和业务支持。</w:t>
            </w:r>
            <w:r>
              <w:rPr>
                <w:rFonts w:hint="eastAsia" w:eastAsia="仿宋_GB2312"/>
                <w:sz w:val="24"/>
                <w:lang w:val="en-US" w:eastAsia="zh-CN"/>
              </w:rPr>
              <w:t>学校与企业每年投入科研经费不少于10万元人民币。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2、设备及技术投入：学校与企业共同投入资金购置先进的</w:t>
            </w:r>
            <w:r>
              <w:rPr>
                <w:rFonts w:hint="eastAsia" w:eastAsia="仿宋_GB2312"/>
                <w:sz w:val="24"/>
                <w:lang w:val="en-US" w:eastAsia="zh-CN"/>
              </w:rPr>
              <w:t>数字化演艺</w:t>
            </w:r>
            <w:r>
              <w:rPr>
                <w:rFonts w:hint="eastAsia" w:eastAsia="仿宋_GB2312"/>
                <w:sz w:val="24"/>
              </w:rPr>
              <w:t>设备、</w:t>
            </w:r>
            <w:r>
              <w:rPr>
                <w:rFonts w:hint="eastAsia" w:eastAsia="仿宋_GB2312"/>
                <w:sz w:val="24"/>
                <w:lang w:val="en-US" w:eastAsia="zh-CN"/>
              </w:rPr>
              <w:t>文创产品制作设备</w:t>
            </w:r>
            <w:r>
              <w:rPr>
                <w:rFonts w:hint="eastAsia" w:eastAsia="仿宋_GB2312"/>
                <w:sz w:val="24"/>
              </w:rPr>
              <w:t>等，保障实验室的技术设施和</w:t>
            </w:r>
            <w:r>
              <w:rPr>
                <w:rFonts w:hint="eastAsia" w:eastAsia="仿宋_GB2312"/>
                <w:sz w:val="24"/>
                <w:lang w:val="en-US" w:eastAsia="zh-CN"/>
              </w:rPr>
              <w:t>前期内容制作</w:t>
            </w:r>
            <w:r>
              <w:rPr>
                <w:rFonts w:hint="eastAsia" w:eastAsia="仿宋_GB2312"/>
                <w:sz w:val="24"/>
              </w:rPr>
              <w:t>能力。</w:t>
            </w:r>
            <w:r>
              <w:rPr>
                <w:rFonts w:hint="eastAsia" w:eastAsia="仿宋_GB2312"/>
                <w:sz w:val="24"/>
                <w:lang w:val="en-US" w:eastAsia="zh-CN"/>
              </w:rPr>
              <w:t>学校与企业企业每年投入设备及技术实施经费不少于10万元人民币。</w:t>
            </w:r>
          </w:p>
          <w:p>
            <w:pPr>
              <w:spacing w:line="360" w:lineRule="auto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3、场地和设施保障：学校将提供</w:t>
            </w:r>
            <w:r>
              <w:rPr>
                <w:rFonts w:hint="eastAsia" w:eastAsia="仿宋_GB2312"/>
                <w:sz w:val="24"/>
                <w:lang w:val="en-US" w:eastAsia="zh-CN"/>
              </w:rPr>
              <w:t>至少200㎡</w:t>
            </w:r>
            <w:r>
              <w:rPr>
                <w:rFonts w:hint="eastAsia" w:eastAsia="仿宋_GB2312"/>
                <w:sz w:val="24"/>
              </w:rPr>
              <w:t>的场地作为实验室的运营基地，确保实验室的正常运行</w:t>
            </w:r>
            <w:r>
              <w:rPr>
                <w:rFonts w:hint="eastAsia" w:eastAsia="仿宋_GB2312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lang w:val="en-US" w:eastAsia="zh-CN"/>
              </w:rPr>
              <w:t>并提供基础运行设备</w:t>
            </w:r>
            <w:r>
              <w:rPr>
                <w:rFonts w:hint="eastAsia" w:eastAsia="仿宋_GB2312"/>
                <w:sz w:val="24"/>
              </w:rPr>
              <w:t>。</w:t>
            </w:r>
          </w:p>
          <w:p>
            <w:pPr>
              <w:widowControl/>
              <w:adjustRightInd w:val="0"/>
              <w:snapToGrid w:val="0"/>
              <w:spacing w:line="360" w:lineRule="auto"/>
              <w:ind w:firstLine="480" w:firstLineChars="200"/>
              <w:rPr>
                <w:rFonts w:ascii="CESI仿宋-GB2312" w:hAnsi="CESI仿宋-GB2312" w:eastAsia="CESI仿宋-GB2312" w:cs="CESI仿宋-GB2312"/>
                <w:sz w:val="24"/>
                <w:szCs w:val="24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4、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联合实验室日常运作费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投入，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用于立项评审、技术交流、结项验收等管理工作上的日常开销,以确保联合实验室的正常运转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学校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每年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lang w:val="en-US" w:eastAsia="zh-CN"/>
              </w:rPr>
              <w:t>投入经费不少于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</w:rPr>
              <w:t>1</w:t>
            </w:r>
            <w:r>
              <w:rPr>
                <w:rFonts w:ascii="CESI仿宋-GB2312" w:hAnsi="CESI仿宋-GB2312" w:eastAsia="CESI仿宋-GB2312" w:cs="CESI仿宋-GB2312"/>
                <w:sz w:val="24"/>
                <w:szCs w:val="24"/>
              </w:rPr>
              <w:t>万元人民币。</w:t>
            </w:r>
          </w:p>
          <w:p>
            <w:pPr>
              <w:spacing w:line="360" w:lineRule="exact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3" w:hRule="atLeast"/>
          <w:jc w:val="center"/>
        </w:trPr>
        <w:tc>
          <w:tcPr>
            <w:tcW w:w="8526" w:type="dxa"/>
            <w:gridSpan w:val="6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主要参加人及信息（包括姓名、专业技术职务、学历/学位、研</w:t>
            </w:r>
            <w:bookmarkStart w:id="0" w:name="_GoBack"/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究方向等，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500字以内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企业主要参加人信息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：</w:t>
            </w:r>
          </w:p>
          <w:tbl>
            <w:tblPr>
              <w:tblStyle w:val="8"/>
              <w:tblW w:w="831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99"/>
              <w:gridCol w:w="1014"/>
              <w:gridCol w:w="1095"/>
              <w:gridCol w:w="795"/>
              <w:gridCol w:w="855"/>
              <w:gridCol w:w="2391"/>
              <w:gridCol w:w="156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序号</w:t>
                  </w:r>
                </w:p>
              </w:tc>
              <w:tc>
                <w:tcPr>
                  <w:tcW w:w="1014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姓名</w:t>
                  </w:r>
                </w:p>
              </w:tc>
              <w:tc>
                <w:tcPr>
                  <w:tcW w:w="1095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出生年月</w:t>
                  </w:r>
                </w:p>
              </w:tc>
              <w:tc>
                <w:tcPr>
                  <w:tcW w:w="795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学历</w:t>
                  </w:r>
                </w:p>
              </w:tc>
              <w:tc>
                <w:tcPr>
                  <w:tcW w:w="855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学位</w:t>
                  </w:r>
                </w:p>
              </w:tc>
              <w:tc>
                <w:tcPr>
                  <w:tcW w:w="2391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专业技术职称</w:t>
                  </w:r>
                  <w:r>
                    <w:rPr>
                      <w:rFonts w:hint="eastAsia" w:eastAsia="仿宋_GB2312"/>
                      <w:sz w:val="24"/>
                      <w:lang w:val="en-US" w:eastAsia="zh-CN"/>
                    </w:rPr>
                    <w:t>/职务</w:t>
                  </w:r>
                </w:p>
              </w:tc>
              <w:tc>
                <w:tcPr>
                  <w:tcW w:w="1561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研究方向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韦素芳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1970.1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吉林省和平大戏院有限公司总裁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文旅演艺策划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color="auto" w:fill="FFFFFF"/>
                      <w:lang w:val="en-US" w:eastAsia="zh-CN"/>
                    </w:rPr>
                    <w:t>曹保明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1949.9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吉林省著名文化学者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东北地域文化、民俗学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邢 岩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1987.10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吉林省和平大戏院有限公司副总裁，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中级编剧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文旅演艺策划、东北地域文化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color="auto" w:fill="FFFFFF"/>
                      <w:lang w:eastAsia="zh-CN"/>
                    </w:rPr>
                    <w:t>何乐乐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1982.10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吉林省和平大戏院有限公司副总裁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hd w:val="clear" w:color="auto" w:fill="FFFFFF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文旅演艺策划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夏如玉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1995.2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吉林省和平大戏院集团有限公司传媒中心总监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hd w:val="clear" w:color="auto" w:fill="FFFFFF"/>
                    <w:spacing w:before="0" w:beforeAutospacing="0" w:after="0" w:afterAutospacing="0" w:line="360" w:lineRule="auto"/>
                    <w:ind w:right="0"/>
                    <w:jc w:val="left"/>
                    <w:rPr>
                      <w:rFonts w:hint="default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舞台艺术</w:t>
                  </w:r>
                </w:p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朱立春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1963.10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 w:firstLine="480" w:firstLineChars="20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研究员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民族学、非遗民俗学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徐凯宏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1968.4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高级工程师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企业管理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赵加俊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1995.1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国家三级演员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舞台艺术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刘贺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1999.2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国家三级演员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舞台艺术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99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014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张志超</w:t>
                  </w:r>
                </w:p>
              </w:tc>
              <w:tc>
                <w:tcPr>
                  <w:tcW w:w="10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1997.10</w:t>
                  </w:r>
                </w:p>
              </w:tc>
              <w:tc>
                <w:tcPr>
                  <w:tcW w:w="79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855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239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 w:firstLine="480" w:firstLineChars="20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助教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6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uto"/>
                    <w:ind w:left="0" w:leftChars="0" w:right="0" w:right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222222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新媒体运营</w:t>
                  </w:r>
                </w:p>
              </w:tc>
            </w:tr>
          </w:tbl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60" w:lineRule="auto"/>
              <w:ind w:right="0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学校主要参加人信息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：</w:t>
            </w:r>
          </w:p>
          <w:tbl>
            <w:tblPr>
              <w:tblStyle w:val="8"/>
              <w:tblW w:w="831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89"/>
              <w:gridCol w:w="1027"/>
              <w:gridCol w:w="1227"/>
              <w:gridCol w:w="1120"/>
              <w:gridCol w:w="960"/>
              <w:gridCol w:w="1100"/>
              <w:gridCol w:w="228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序号</w:t>
                  </w:r>
                </w:p>
              </w:tc>
              <w:tc>
                <w:tcPr>
                  <w:tcW w:w="1027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姓名</w:t>
                  </w:r>
                </w:p>
              </w:tc>
              <w:tc>
                <w:tcPr>
                  <w:tcW w:w="1227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出生年月</w:t>
                  </w:r>
                </w:p>
              </w:tc>
              <w:tc>
                <w:tcPr>
                  <w:tcW w:w="1120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学历</w:t>
                  </w:r>
                </w:p>
              </w:tc>
              <w:tc>
                <w:tcPr>
                  <w:tcW w:w="960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学位</w:t>
                  </w:r>
                </w:p>
              </w:tc>
              <w:tc>
                <w:tcPr>
                  <w:tcW w:w="1100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专业技术职称</w:t>
                  </w:r>
                </w:p>
              </w:tc>
              <w:tc>
                <w:tcPr>
                  <w:tcW w:w="2287" w:type="dxa"/>
                  <w:vAlign w:val="center"/>
                </w:tcPr>
                <w:p>
                  <w:pPr>
                    <w:snapToGrid w:val="0"/>
                    <w:jc w:val="center"/>
                    <w:rPr>
                      <w:rFonts w:hint="eastAsia" w:eastAsia="仿宋_GB2312"/>
                      <w:sz w:val="24"/>
                    </w:rPr>
                  </w:pPr>
                  <w:r>
                    <w:rPr>
                      <w:rFonts w:hint="eastAsia" w:eastAsia="仿宋_GB2312"/>
                      <w:sz w:val="24"/>
                    </w:rPr>
                    <w:t>研究方向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崔发朋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1987.1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环境设计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徐震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1978.11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视觉传达设计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孙虎鸣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1965.3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产品设计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朴洪林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1989.10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服装与服饰设计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孙国霞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CESI仿宋-GB2312" w:hAnsi="CESI仿宋-GB2312" w:eastAsia="CESI仿宋-GB2312" w:cs="CESI仿宋-GB2312"/>
                      <w:b w:val="0"/>
                      <w:bCs w:val="0"/>
                      <w:color w:val="auto"/>
                      <w:sz w:val="24"/>
                      <w:szCs w:val="24"/>
                    </w:rPr>
                    <w:t>1978.12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旅游管理、酒店管理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6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左钢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1959.6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戏剧舞台美术设计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7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孙明阳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1977.11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博士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产品设计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贺娜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1985.10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环境设计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9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陈荣华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1982.8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视觉传达设计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2" w:hRule="atLeast"/>
              </w:trPr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高华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1980.11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副教授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数字动画设计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逄博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1983.4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戏剧影视美术设计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12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李骏梅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1995.2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戏剧影视美术设计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宫雪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1986.10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环境设计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鞠海凤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1986.9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环境设计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梁霄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1988.7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数字空间设计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16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孙健捷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1983.11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数字空间设计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17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韩亮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1984.7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环境设计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18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徐莹钰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1988.3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艺术设计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于欣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1980.4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本科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学士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助教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艺术设计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20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柴润泽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1998.3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助教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产品设计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89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21</w:t>
                  </w:r>
                </w:p>
              </w:tc>
              <w:tc>
                <w:tcPr>
                  <w:tcW w:w="10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张昊</w:t>
                  </w:r>
                </w:p>
              </w:tc>
              <w:tc>
                <w:tcPr>
                  <w:tcW w:w="1227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1978.11</w:t>
                  </w:r>
                </w:p>
              </w:tc>
              <w:tc>
                <w:tcPr>
                  <w:tcW w:w="112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研究生</w:t>
                  </w:r>
                </w:p>
              </w:tc>
              <w:tc>
                <w:tcPr>
                  <w:tcW w:w="960" w:type="dxa"/>
                  <w:vAlign w:val="top"/>
                </w:tcPr>
                <w:p>
                  <w:pPr>
                    <w:pStyle w:val="2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硕士</w:t>
                  </w:r>
                </w:p>
              </w:tc>
              <w:tc>
                <w:tcPr>
                  <w:tcW w:w="1100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讲师</w:t>
                  </w:r>
                </w:p>
              </w:tc>
              <w:tc>
                <w:tcPr>
                  <w:tcW w:w="2287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333333"/>
                      <w:spacing w:val="0"/>
                      <w:sz w:val="24"/>
                      <w:szCs w:val="24"/>
                      <w:shd w:val="clear" w:fill="FFFFFF"/>
                      <w:vertAlign w:val="baseli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aps w:val="0"/>
                      <w:color w:val="auto"/>
                      <w:spacing w:val="0"/>
                      <w:sz w:val="24"/>
                      <w:szCs w:val="24"/>
                      <w:shd w:val="clear" w:fill="FFFFFF"/>
                      <w:vertAlign w:val="baseline"/>
                      <w:lang w:val="en-US" w:eastAsia="zh-CN"/>
                    </w:rPr>
                    <w:t>计算机工程</w:t>
                  </w:r>
                </w:p>
              </w:tc>
            </w:tr>
          </w:tbl>
          <w:p>
            <w:pPr>
              <w:spacing w:line="360" w:lineRule="exact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154" w:hRule="atLeast"/>
          <w:jc w:val="center"/>
        </w:trPr>
        <w:tc>
          <w:tcPr>
            <w:tcW w:w="8526" w:type="dxa"/>
            <w:gridSpan w:val="6"/>
            <w:noWrap w:val="0"/>
            <w:vAlign w:val="top"/>
          </w:tcPr>
          <w:p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560" w:lineRule="exact"/>
              <w:ind w:left="0" w:leftChars="0" w:firstLine="0" w:firstLineChars="0"/>
              <w:jc w:val="both"/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</w:rPr>
              <w:t>其他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val="en-US" w:eastAsia="zh-CN"/>
              </w:rPr>
              <w:t>300字以内</w:t>
            </w:r>
            <w:r>
              <w:rPr>
                <w:rFonts w:hint="eastAsia" w:ascii="CESI仿宋-GB2312" w:hAnsi="CESI仿宋-GB2312" w:eastAsia="CESI仿宋-GB2312" w:cs="CESI仿宋-GB2312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前期基础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近年来，学院与企业校企合作项目成果丰硕，其中含：省级文化专项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《百味长春》短视频项目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长春新区北湖公园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《康熙东巡》大型实景演艺项目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双阳区《一路有礼》品牌设计项目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吉林省文旅厅《为人民放歌》启动仪式项目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沉浸式爱国主义实景演艺《血色东柳树》项目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，《百户企业进吉林》展会项目，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北湖公园景区文创产品研发等项目。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学院动画、视觉传达、环境设计等六个专业师生团队担任了多个合作项目的策划、视觉形象、道具设计、场景设计、IP形象设计、舞美设计等内容。并与旅游文化学院、人工智能学院成立校级产业学院2个，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实现了跨学科融合，为实验室建设提供了有力保障。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</w:p>
          <w:p>
            <w:pPr>
              <w:spacing w:line="360" w:lineRule="exact"/>
              <w:jc w:val="both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atLeast"/>
          <w:jc w:val="center"/>
        </w:trPr>
        <w:tc>
          <w:tcPr>
            <w:tcW w:w="4544" w:type="dxa"/>
            <w:gridSpan w:val="4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高校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校长</w:t>
            </w:r>
            <w:r>
              <w:rPr>
                <w:rFonts w:eastAsia="仿宋_GB2312"/>
                <w:sz w:val="24"/>
              </w:rPr>
              <w:t>签字（签章）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  <w:tc>
          <w:tcPr>
            <w:tcW w:w="3994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企业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法人</w:t>
            </w:r>
            <w:r>
              <w:rPr>
                <w:rFonts w:eastAsia="仿宋_GB2312"/>
                <w:sz w:val="24"/>
              </w:rPr>
              <w:t>签字（签章）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720" w:firstLineChars="300"/>
              <w:jc w:val="center"/>
              <w:rPr>
                <w:szCs w:val="21"/>
              </w:rPr>
            </w:pPr>
            <w:r>
              <w:rPr>
                <w:rFonts w:eastAsia="仿宋_GB2312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53D5F"/>
    <w:multiLevelType w:val="singleLevel"/>
    <w:tmpl w:val="87453D5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AEB0B24"/>
    <w:multiLevelType w:val="singleLevel"/>
    <w:tmpl w:val="8AEB0B24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abstractNum w:abstractNumId="2">
    <w:nsid w:val="AF207348"/>
    <w:multiLevelType w:val="singleLevel"/>
    <w:tmpl w:val="AF207348"/>
    <w:lvl w:ilvl="0" w:tentative="0">
      <w:start w:val="1"/>
      <w:numFmt w:val="decimal"/>
      <w:suff w:val="nothing"/>
      <w:lvlText w:val="（%1）"/>
      <w:lvlJc w:val="left"/>
      <w:pPr>
        <w:ind w:left="-62"/>
      </w:pPr>
    </w:lvl>
  </w:abstractNum>
  <w:abstractNum w:abstractNumId="3">
    <w:nsid w:val="D42163E1"/>
    <w:multiLevelType w:val="singleLevel"/>
    <w:tmpl w:val="D42163E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DDFF73CE"/>
    <w:multiLevelType w:val="singleLevel"/>
    <w:tmpl w:val="DDFF73C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1E92A213"/>
    <w:multiLevelType w:val="singleLevel"/>
    <w:tmpl w:val="1E92A213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21E649EB"/>
    <w:multiLevelType w:val="singleLevel"/>
    <w:tmpl w:val="21E649E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0OWIzOTUxN2RjNjEwOWE2NDc1YTgxMjgxNGQyOTUifQ=="/>
  </w:docVars>
  <w:rsids>
    <w:rsidRoot w:val="00000000"/>
    <w:rsid w:val="00044EF2"/>
    <w:rsid w:val="00225378"/>
    <w:rsid w:val="002E0AE7"/>
    <w:rsid w:val="003C28DE"/>
    <w:rsid w:val="0046375D"/>
    <w:rsid w:val="005C6ADC"/>
    <w:rsid w:val="005D31AD"/>
    <w:rsid w:val="006360BD"/>
    <w:rsid w:val="00733FCD"/>
    <w:rsid w:val="00816543"/>
    <w:rsid w:val="00863B59"/>
    <w:rsid w:val="009F4C1B"/>
    <w:rsid w:val="00A52871"/>
    <w:rsid w:val="00B92181"/>
    <w:rsid w:val="00BE32F3"/>
    <w:rsid w:val="00C528D4"/>
    <w:rsid w:val="00DA5C53"/>
    <w:rsid w:val="00E60A9C"/>
    <w:rsid w:val="00FE4037"/>
    <w:rsid w:val="00FE7B94"/>
    <w:rsid w:val="012C2953"/>
    <w:rsid w:val="01336E66"/>
    <w:rsid w:val="0136732D"/>
    <w:rsid w:val="013D4B60"/>
    <w:rsid w:val="014D28C9"/>
    <w:rsid w:val="01677709"/>
    <w:rsid w:val="0183453D"/>
    <w:rsid w:val="019B3634"/>
    <w:rsid w:val="02072A78"/>
    <w:rsid w:val="02076F1C"/>
    <w:rsid w:val="020F7B7E"/>
    <w:rsid w:val="022705FA"/>
    <w:rsid w:val="022E6257"/>
    <w:rsid w:val="0261487E"/>
    <w:rsid w:val="026D3223"/>
    <w:rsid w:val="02922C89"/>
    <w:rsid w:val="02963B45"/>
    <w:rsid w:val="02A12ECC"/>
    <w:rsid w:val="02BC1AB4"/>
    <w:rsid w:val="02C170CB"/>
    <w:rsid w:val="02CB619B"/>
    <w:rsid w:val="02E66B31"/>
    <w:rsid w:val="0321400D"/>
    <w:rsid w:val="034026E5"/>
    <w:rsid w:val="034A5312"/>
    <w:rsid w:val="03710AF1"/>
    <w:rsid w:val="03AF786B"/>
    <w:rsid w:val="03C36E72"/>
    <w:rsid w:val="03C640A5"/>
    <w:rsid w:val="03DA5004"/>
    <w:rsid w:val="047168CE"/>
    <w:rsid w:val="04912ACD"/>
    <w:rsid w:val="04D1736D"/>
    <w:rsid w:val="04D70E27"/>
    <w:rsid w:val="051A0D14"/>
    <w:rsid w:val="05263B5D"/>
    <w:rsid w:val="053022E6"/>
    <w:rsid w:val="053973EC"/>
    <w:rsid w:val="055204AE"/>
    <w:rsid w:val="055F7D8C"/>
    <w:rsid w:val="05635D90"/>
    <w:rsid w:val="05816FE5"/>
    <w:rsid w:val="05B42F17"/>
    <w:rsid w:val="05BB6053"/>
    <w:rsid w:val="05C01175"/>
    <w:rsid w:val="05CC0260"/>
    <w:rsid w:val="05D4054C"/>
    <w:rsid w:val="05D62E8D"/>
    <w:rsid w:val="05F31C91"/>
    <w:rsid w:val="06021B9C"/>
    <w:rsid w:val="06071298"/>
    <w:rsid w:val="061B2F96"/>
    <w:rsid w:val="062C51A3"/>
    <w:rsid w:val="06344057"/>
    <w:rsid w:val="0639341C"/>
    <w:rsid w:val="063D115E"/>
    <w:rsid w:val="064047AA"/>
    <w:rsid w:val="06405233"/>
    <w:rsid w:val="06814E5B"/>
    <w:rsid w:val="068943A3"/>
    <w:rsid w:val="068C5C42"/>
    <w:rsid w:val="06B37672"/>
    <w:rsid w:val="06C20489"/>
    <w:rsid w:val="06D7510F"/>
    <w:rsid w:val="06D80E87"/>
    <w:rsid w:val="06E65352"/>
    <w:rsid w:val="06E8731C"/>
    <w:rsid w:val="06FE6B3F"/>
    <w:rsid w:val="070C39C0"/>
    <w:rsid w:val="0727572F"/>
    <w:rsid w:val="0728596A"/>
    <w:rsid w:val="072B0FB7"/>
    <w:rsid w:val="072D4D2F"/>
    <w:rsid w:val="072E6CF9"/>
    <w:rsid w:val="07434552"/>
    <w:rsid w:val="074F1149"/>
    <w:rsid w:val="0754675F"/>
    <w:rsid w:val="07603356"/>
    <w:rsid w:val="076F3599"/>
    <w:rsid w:val="079C0106"/>
    <w:rsid w:val="07C03DF5"/>
    <w:rsid w:val="07CD37A4"/>
    <w:rsid w:val="07D21D7A"/>
    <w:rsid w:val="081952B3"/>
    <w:rsid w:val="082E4BF8"/>
    <w:rsid w:val="083F06B7"/>
    <w:rsid w:val="085602B5"/>
    <w:rsid w:val="08640C24"/>
    <w:rsid w:val="086504F8"/>
    <w:rsid w:val="0895702F"/>
    <w:rsid w:val="08A90D2D"/>
    <w:rsid w:val="08CE42EF"/>
    <w:rsid w:val="08D77648"/>
    <w:rsid w:val="08DA2C0C"/>
    <w:rsid w:val="08EE47D0"/>
    <w:rsid w:val="08EE6740"/>
    <w:rsid w:val="08F16230"/>
    <w:rsid w:val="08F24482"/>
    <w:rsid w:val="08F765D1"/>
    <w:rsid w:val="08FF26FB"/>
    <w:rsid w:val="090E0B90"/>
    <w:rsid w:val="09233F8B"/>
    <w:rsid w:val="096A04BC"/>
    <w:rsid w:val="09734E97"/>
    <w:rsid w:val="097D1872"/>
    <w:rsid w:val="09843AA3"/>
    <w:rsid w:val="099217C1"/>
    <w:rsid w:val="09995076"/>
    <w:rsid w:val="09C53944"/>
    <w:rsid w:val="09FE29B2"/>
    <w:rsid w:val="0A002BCE"/>
    <w:rsid w:val="0A00497C"/>
    <w:rsid w:val="0A053D41"/>
    <w:rsid w:val="0A3665F0"/>
    <w:rsid w:val="0A486323"/>
    <w:rsid w:val="0A4D56E8"/>
    <w:rsid w:val="0A7B04A7"/>
    <w:rsid w:val="0AAC0660"/>
    <w:rsid w:val="0AB55F49"/>
    <w:rsid w:val="0AB6328D"/>
    <w:rsid w:val="0ABB6AF5"/>
    <w:rsid w:val="0AD33E3F"/>
    <w:rsid w:val="0AD61C12"/>
    <w:rsid w:val="0AF53DB5"/>
    <w:rsid w:val="0B347187"/>
    <w:rsid w:val="0B8D66E4"/>
    <w:rsid w:val="0B907F82"/>
    <w:rsid w:val="0BA63302"/>
    <w:rsid w:val="0BB069C5"/>
    <w:rsid w:val="0BDE6F3F"/>
    <w:rsid w:val="0BE627C0"/>
    <w:rsid w:val="0C006EB6"/>
    <w:rsid w:val="0C097661"/>
    <w:rsid w:val="0C1069CD"/>
    <w:rsid w:val="0C160487"/>
    <w:rsid w:val="0C2A7A8F"/>
    <w:rsid w:val="0C2B3807"/>
    <w:rsid w:val="0C41127C"/>
    <w:rsid w:val="0C6236CC"/>
    <w:rsid w:val="0C654F6B"/>
    <w:rsid w:val="0C6D59E6"/>
    <w:rsid w:val="0C6F7B97"/>
    <w:rsid w:val="0C721436"/>
    <w:rsid w:val="0C796C68"/>
    <w:rsid w:val="0C803B53"/>
    <w:rsid w:val="0CB101B0"/>
    <w:rsid w:val="0CB63A18"/>
    <w:rsid w:val="0CDE6ACB"/>
    <w:rsid w:val="0CE75980"/>
    <w:rsid w:val="0D1D5845"/>
    <w:rsid w:val="0D270472"/>
    <w:rsid w:val="0D474670"/>
    <w:rsid w:val="0D4903E8"/>
    <w:rsid w:val="0D5A25F6"/>
    <w:rsid w:val="0D703BC7"/>
    <w:rsid w:val="0D8238FA"/>
    <w:rsid w:val="0D941C45"/>
    <w:rsid w:val="0DB55A7E"/>
    <w:rsid w:val="0DC108C7"/>
    <w:rsid w:val="0DD8176C"/>
    <w:rsid w:val="0DF06AB6"/>
    <w:rsid w:val="0DFF0CF0"/>
    <w:rsid w:val="0E0B38F0"/>
    <w:rsid w:val="0E270D63"/>
    <w:rsid w:val="0E2A646C"/>
    <w:rsid w:val="0E320E7D"/>
    <w:rsid w:val="0E325320"/>
    <w:rsid w:val="0E4312DC"/>
    <w:rsid w:val="0E43308A"/>
    <w:rsid w:val="0E4D5CB6"/>
    <w:rsid w:val="0E7B6CC7"/>
    <w:rsid w:val="0E9953A0"/>
    <w:rsid w:val="0E99714E"/>
    <w:rsid w:val="0E9E6512"/>
    <w:rsid w:val="0EB421D9"/>
    <w:rsid w:val="0EB75826"/>
    <w:rsid w:val="0EC75A69"/>
    <w:rsid w:val="0EE20AF5"/>
    <w:rsid w:val="0EE7610B"/>
    <w:rsid w:val="0EF65480"/>
    <w:rsid w:val="0EFF16A6"/>
    <w:rsid w:val="0F0071CD"/>
    <w:rsid w:val="0F2E5AE8"/>
    <w:rsid w:val="0F4470B9"/>
    <w:rsid w:val="0F451083"/>
    <w:rsid w:val="0F5F2145"/>
    <w:rsid w:val="0F9C5147"/>
    <w:rsid w:val="0FA61B22"/>
    <w:rsid w:val="0FC1070A"/>
    <w:rsid w:val="0FC401FA"/>
    <w:rsid w:val="0FC95811"/>
    <w:rsid w:val="0FE34B24"/>
    <w:rsid w:val="0FEE5277"/>
    <w:rsid w:val="10345380"/>
    <w:rsid w:val="103D0BA4"/>
    <w:rsid w:val="103F0670"/>
    <w:rsid w:val="106043C7"/>
    <w:rsid w:val="10667503"/>
    <w:rsid w:val="107E65FB"/>
    <w:rsid w:val="10853E2D"/>
    <w:rsid w:val="10993435"/>
    <w:rsid w:val="109C4CD3"/>
    <w:rsid w:val="10B14C22"/>
    <w:rsid w:val="10C36704"/>
    <w:rsid w:val="10F863AD"/>
    <w:rsid w:val="10F92125"/>
    <w:rsid w:val="110C1E59"/>
    <w:rsid w:val="114710E3"/>
    <w:rsid w:val="118934A9"/>
    <w:rsid w:val="11967974"/>
    <w:rsid w:val="119836EC"/>
    <w:rsid w:val="11A55E09"/>
    <w:rsid w:val="11AA1CAE"/>
    <w:rsid w:val="11AC53EA"/>
    <w:rsid w:val="11C73FD2"/>
    <w:rsid w:val="11CB5870"/>
    <w:rsid w:val="11CC783A"/>
    <w:rsid w:val="11F72B09"/>
    <w:rsid w:val="120F130E"/>
    <w:rsid w:val="1232711B"/>
    <w:rsid w:val="123C051C"/>
    <w:rsid w:val="127001C5"/>
    <w:rsid w:val="12747CB6"/>
    <w:rsid w:val="12AA1929"/>
    <w:rsid w:val="12B409FA"/>
    <w:rsid w:val="12C549B5"/>
    <w:rsid w:val="12CD73C6"/>
    <w:rsid w:val="12F232D0"/>
    <w:rsid w:val="130277E8"/>
    <w:rsid w:val="13160D6D"/>
    <w:rsid w:val="134A310C"/>
    <w:rsid w:val="13545D39"/>
    <w:rsid w:val="136F66CF"/>
    <w:rsid w:val="13824654"/>
    <w:rsid w:val="139D148E"/>
    <w:rsid w:val="13AE71F7"/>
    <w:rsid w:val="13B02221"/>
    <w:rsid w:val="13BA2040"/>
    <w:rsid w:val="13BD38DE"/>
    <w:rsid w:val="13CE1647"/>
    <w:rsid w:val="13DF3855"/>
    <w:rsid w:val="13E7095B"/>
    <w:rsid w:val="141D437D"/>
    <w:rsid w:val="142851FC"/>
    <w:rsid w:val="143270E3"/>
    <w:rsid w:val="144638D4"/>
    <w:rsid w:val="144949E0"/>
    <w:rsid w:val="14496F20"/>
    <w:rsid w:val="146F2E2A"/>
    <w:rsid w:val="147026FF"/>
    <w:rsid w:val="148C006D"/>
    <w:rsid w:val="14C52A4A"/>
    <w:rsid w:val="14C65AB4"/>
    <w:rsid w:val="14D64C58"/>
    <w:rsid w:val="14D7277E"/>
    <w:rsid w:val="14F450DE"/>
    <w:rsid w:val="14FE5F5C"/>
    <w:rsid w:val="15223541"/>
    <w:rsid w:val="15273705"/>
    <w:rsid w:val="15455939"/>
    <w:rsid w:val="154A307A"/>
    <w:rsid w:val="154D2A40"/>
    <w:rsid w:val="155070E9"/>
    <w:rsid w:val="156A1844"/>
    <w:rsid w:val="157E0E4B"/>
    <w:rsid w:val="15AE7982"/>
    <w:rsid w:val="15C4581F"/>
    <w:rsid w:val="15C727F2"/>
    <w:rsid w:val="15C90318"/>
    <w:rsid w:val="15E86C31"/>
    <w:rsid w:val="15EE4223"/>
    <w:rsid w:val="15FA2BC8"/>
    <w:rsid w:val="160B0931"/>
    <w:rsid w:val="1628079D"/>
    <w:rsid w:val="162E0AC3"/>
    <w:rsid w:val="163F3E6B"/>
    <w:rsid w:val="16443E43"/>
    <w:rsid w:val="164B3423"/>
    <w:rsid w:val="166D339A"/>
    <w:rsid w:val="16781D3E"/>
    <w:rsid w:val="16881F81"/>
    <w:rsid w:val="16970417"/>
    <w:rsid w:val="16B470DA"/>
    <w:rsid w:val="16C01915"/>
    <w:rsid w:val="16C02109"/>
    <w:rsid w:val="16F75359"/>
    <w:rsid w:val="170D692B"/>
    <w:rsid w:val="1720665E"/>
    <w:rsid w:val="17405CFC"/>
    <w:rsid w:val="17471E3D"/>
    <w:rsid w:val="17A821AF"/>
    <w:rsid w:val="17D3547E"/>
    <w:rsid w:val="17E4768B"/>
    <w:rsid w:val="17EB6C6C"/>
    <w:rsid w:val="17F17FFA"/>
    <w:rsid w:val="17F35B20"/>
    <w:rsid w:val="17F51D98"/>
    <w:rsid w:val="181141F9"/>
    <w:rsid w:val="18504D21"/>
    <w:rsid w:val="1864257A"/>
    <w:rsid w:val="18711C2C"/>
    <w:rsid w:val="187C3D68"/>
    <w:rsid w:val="1881137E"/>
    <w:rsid w:val="18982224"/>
    <w:rsid w:val="189A0C0A"/>
    <w:rsid w:val="18D56FD4"/>
    <w:rsid w:val="18DF7E53"/>
    <w:rsid w:val="18E436BB"/>
    <w:rsid w:val="18F328C9"/>
    <w:rsid w:val="19067688"/>
    <w:rsid w:val="1921046B"/>
    <w:rsid w:val="192A37C4"/>
    <w:rsid w:val="192B12EA"/>
    <w:rsid w:val="19371A3D"/>
    <w:rsid w:val="193957B5"/>
    <w:rsid w:val="195E16BF"/>
    <w:rsid w:val="196071E6"/>
    <w:rsid w:val="19636CD6"/>
    <w:rsid w:val="196640D0"/>
    <w:rsid w:val="196B7938"/>
    <w:rsid w:val="19741EAC"/>
    <w:rsid w:val="1998195B"/>
    <w:rsid w:val="19B60BB4"/>
    <w:rsid w:val="19CF3E23"/>
    <w:rsid w:val="19F33BB6"/>
    <w:rsid w:val="1A085187"/>
    <w:rsid w:val="1A115AEE"/>
    <w:rsid w:val="1A604FC3"/>
    <w:rsid w:val="1A69031C"/>
    <w:rsid w:val="1A6E148E"/>
    <w:rsid w:val="1A9829AF"/>
    <w:rsid w:val="1A9B5FFB"/>
    <w:rsid w:val="1AA80B96"/>
    <w:rsid w:val="1ABC669E"/>
    <w:rsid w:val="1AC15A62"/>
    <w:rsid w:val="1AD559B1"/>
    <w:rsid w:val="1ADC289C"/>
    <w:rsid w:val="1AFA0F74"/>
    <w:rsid w:val="1AFA5418"/>
    <w:rsid w:val="1B010554"/>
    <w:rsid w:val="1B0D514B"/>
    <w:rsid w:val="1B3B1CB8"/>
    <w:rsid w:val="1B416BA3"/>
    <w:rsid w:val="1B637062"/>
    <w:rsid w:val="1B6D0B2F"/>
    <w:rsid w:val="1B701236"/>
    <w:rsid w:val="1B731E7D"/>
    <w:rsid w:val="1B75684C"/>
    <w:rsid w:val="1B813443"/>
    <w:rsid w:val="1B83540D"/>
    <w:rsid w:val="1B882A24"/>
    <w:rsid w:val="1B9311CF"/>
    <w:rsid w:val="1BA84E74"/>
    <w:rsid w:val="1BAD5FE6"/>
    <w:rsid w:val="1BDD4B1E"/>
    <w:rsid w:val="1BEF4851"/>
    <w:rsid w:val="1C183DA8"/>
    <w:rsid w:val="1C220782"/>
    <w:rsid w:val="1C2D7127"/>
    <w:rsid w:val="1C3404B6"/>
    <w:rsid w:val="1C395ACC"/>
    <w:rsid w:val="1C984EE8"/>
    <w:rsid w:val="1CB42E67"/>
    <w:rsid w:val="1CD001DE"/>
    <w:rsid w:val="1CDD0B4D"/>
    <w:rsid w:val="1CE43C8A"/>
    <w:rsid w:val="1CF87735"/>
    <w:rsid w:val="1D181B85"/>
    <w:rsid w:val="1D242443"/>
    <w:rsid w:val="1D334FD2"/>
    <w:rsid w:val="1D48246B"/>
    <w:rsid w:val="1D4D5CD3"/>
    <w:rsid w:val="1D5726AE"/>
    <w:rsid w:val="1D5A3F4C"/>
    <w:rsid w:val="1D756FD8"/>
    <w:rsid w:val="1D882867"/>
    <w:rsid w:val="1DD45FD8"/>
    <w:rsid w:val="1DE657E0"/>
    <w:rsid w:val="1DF4614E"/>
    <w:rsid w:val="1E081BFA"/>
    <w:rsid w:val="1E124827"/>
    <w:rsid w:val="1E162569"/>
    <w:rsid w:val="1E426EBA"/>
    <w:rsid w:val="1E7554E1"/>
    <w:rsid w:val="1E7D6144"/>
    <w:rsid w:val="1EA23DFC"/>
    <w:rsid w:val="1EA41923"/>
    <w:rsid w:val="1EA46278"/>
    <w:rsid w:val="1EAA4A5F"/>
    <w:rsid w:val="1EB61656"/>
    <w:rsid w:val="1EC975DB"/>
    <w:rsid w:val="1ED015A4"/>
    <w:rsid w:val="1EDF6DFF"/>
    <w:rsid w:val="1EEC5078"/>
    <w:rsid w:val="1EF34658"/>
    <w:rsid w:val="1EFE576B"/>
    <w:rsid w:val="1F0858D1"/>
    <w:rsid w:val="1F264A2D"/>
    <w:rsid w:val="1F2D7B6A"/>
    <w:rsid w:val="1F6B41EE"/>
    <w:rsid w:val="1F703EFB"/>
    <w:rsid w:val="1FB77434"/>
    <w:rsid w:val="1FBF33DC"/>
    <w:rsid w:val="1FD60202"/>
    <w:rsid w:val="20452C91"/>
    <w:rsid w:val="20476A09"/>
    <w:rsid w:val="204D7D98"/>
    <w:rsid w:val="2062522D"/>
    <w:rsid w:val="206770AC"/>
    <w:rsid w:val="20713A86"/>
    <w:rsid w:val="20827A42"/>
    <w:rsid w:val="208E0B23"/>
    <w:rsid w:val="2096173F"/>
    <w:rsid w:val="20A51982"/>
    <w:rsid w:val="20B6593D"/>
    <w:rsid w:val="20C302C5"/>
    <w:rsid w:val="20DD55C0"/>
    <w:rsid w:val="20E06E5E"/>
    <w:rsid w:val="20F62C3E"/>
    <w:rsid w:val="210668C5"/>
    <w:rsid w:val="21090163"/>
    <w:rsid w:val="212B632B"/>
    <w:rsid w:val="213056EF"/>
    <w:rsid w:val="213276BA"/>
    <w:rsid w:val="216929AF"/>
    <w:rsid w:val="216D06F2"/>
    <w:rsid w:val="217001E2"/>
    <w:rsid w:val="219D08AB"/>
    <w:rsid w:val="21BA300B"/>
    <w:rsid w:val="21BE2CFB"/>
    <w:rsid w:val="21DE514B"/>
    <w:rsid w:val="21F75D73"/>
    <w:rsid w:val="21FC3824"/>
    <w:rsid w:val="2201708C"/>
    <w:rsid w:val="221E19EC"/>
    <w:rsid w:val="222039B6"/>
    <w:rsid w:val="2234120F"/>
    <w:rsid w:val="2254540E"/>
    <w:rsid w:val="2297354C"/>
    <w:rsid w:val="22A77C33"/>
    <w:rsid w:val="22B1460E"/>
    <w:rsid w:val="22EE1A35"/>
    <w:rsid w:val="22FD7853"/>
    <w:rsid w:val="2302130E"/>
    <w:rsid w:val="230A1F70"/>
    <w:rsid w:val="230E7558"/>
    <w:rsid w:val="23130E25"/>
    <w:rsid w:val="233B7814"/>
    <w:rsid w:val="233C481F"/>
    <w:rsid w:val="234C07DB"/>
    <w:rsid w:val="2358717F"/>
    <w:rsid w:val="23735D67"/>
    <w:rsid w:val="239C706C"/>
    <w:rsid w:val="23B00D6A"/>
    <w:rsid w:val="23BF71FF"/>
    <w:rsid w:val="23C44815"/>
    <w:rsid w:val="23D670B4"/>
    <w:rsid w:val="23D9206E"/>
    <w:rsid w:val="23DD1433"/>
    <w:rsid w:val="23E33A53"/>
    <w:rsid w:val="23E66539"/>
    <w:rsid w:val="2412732E"/>
    <w:rsid w:val="241C01AD"/>
    <w:rsid w:val="243C084F"/>
    <w:rsid w:val="24430D34"/>
    <w:rsid w:val="24521E21"/>
    <w:rsid w:val="246658A8"/>
    <w:rsid w:val="24687838"/>
    <w:rsid w:val="24704055"/>
    <w:rsid w:val="248017A2"/>
    <w:rsid w:val="248A15BB"/>
    <w:rsid w:val="24B46637"/>
    <w:rsid w:val="24EC5DD1"/>
    <w:rsid w:val="252235A1"/>
    <w:rsid w:val="25331C52"/>
    <w:rsid w:val="254554E2"/>
    <w:rsid w:val="254A2AF8"/>
    <w:rsid w:val="25506360"/>
    <w:rsid w:val="255A71DF"/>
    <w:rsid w:val="25633EEC"/>
    <w:rsid w:val="256E4A38"/>
    <w:rsid w:val="257C53A7"/>
    <w:rsid w:val="258C4171"/>
    <w:rsid w:val="25C805EC"/>
    <w:rsid w:val="261E645E"/>
    <w:rsid w:val="26597496"/>
    <w:rsid w:val="265C6F87"/>
    <w:rsid w:val="266A3452"/>
    <w:rsid w:val="267918E7"/>
    <w:rsid w:val="2681079B"/>
    <w:rsid w:val="268D0EEE"/>
    <w:rsid w:val="26AA1AA0"/>
    <w:rsid w:val="26BC7A25"/>
    <w:rsid w:val="26D11723"/>
    <w:rsid w:val="26D1527F"/>
    <w:rsid w:val="275D2FB6"/>
    <w:rsid w:val="276C4FA7"/>
    <w:rsid w:val="277F4CDB"/>
    <w:rsid w:val="27A04C51"/>
    <w:rsid w:val="27AA5F7F"/>
    <w:rsid w:val="27EB05C2"/>
    <w:rsid w:val="27F356C9"/>
    <w:rsid w:val="28043432"/>
    <w:rsid w:val="28081174"/>
    <w:rsid w:val="281571BB"/>
    <w:rsid w:val="28481571"/>
    <w:rsid w:val="286363AA"/>
    <w:rsid w:val="28703633"/>
    <w:rsid w:val="287560DE"/>
    <w:rsid w:val="287937D1"/>
    <w:rsid w:val="28812CD5"/>
    <w:rsid w:val="28893937"/>
    <w:rsid w:val="288A7DDB"/>
    <w:rsid w:val="28973A76"/>
    <w:rsid w:val="28B5472C"/>
    <w:rsid w:val="28B9421C"/>
    <w:rsid w:val="28C12868"/>
    <w:rsid w:val="28C64B8B"/>
    <w:rsid w:val="28D27F73"/>
    <w:rsid w:val="28E514B5"/>
    <w:rsid w:val="28EA087A"/>
    <w:rsid w:val="28EC45F2"/>
    <w:rsid w:val="290F6532"/>
    <w:rsid w:val="29121B7F"/>
    <w:rsid w:val="29217CF4"/>
    <w:rsid w:val="292F2731"/>
    <w:rsid w:val="29453D02"/>
    <w:rsid w:val="29791BFE"/>
    <w:rsid w:val="29842A7C"/>
    <w:rsid w:val="2984482A"/>
    <w:rsid w:val="29E277A3"/>
    <w:rsid w:val="2A04596B"/>
    <w:rsid w:val="2A063491"/>
    <w:rsid w:val="2A19045F"/>
    <w:rsid w:val="2A2102CB"/>
    <w:rsid w:val="2A247DBB"/>
    <w:rsid w:val="2A2C6C70"/>
    <w:rsid w:val="2A585CB7"/>
    <w:rsid w:val="2A6E7289"/>
    <w:rsid w:val="2A77438F"/>
    <w:rsid w:val="2A7F3244"/>
    <w:rsid w:val="2AAD7DB1"/>
    <w:rsid w:val="2ABA24CE"/>
    <w:rsid w:val="2ABC1DA2"/>
    <w:rsid w:val="2AD0584D"/>
    <w:rsid w:val="2AD90BA6"/>
    <w:rsid w:val="2AE412F9"/>
    <w:rsid w:val="2AED1AC0"/>
    <w:rsid w:val="2B3758CC"/>
    <w:rsid w:val="2B3B53BD"/>
    <w:rsid w:val="2B45448D"/>
    <w:rsid w:val="2B6366C1"/>
    <w:rsid w:val="2B7D3C27"/>
    <w:rsid w:val="2B940F71"/>
    <w:rsid w:val="2BA314A8"/>
    <w:rsid w:val="2BA74800"/>
    <w:rsid w:val="2BAE2113"/>
    <w:rsid w:val="2BAF1FE6"/>
    <w:rsid w:val="2BEE242F"/>
    <w:rsid w:val="2C1A1476"/>
    <w:rsid w:val="2C6E3231"/>
    <w:rsid w:val="2C74487D"/>
    <w:rsid w:val="2C7A1F15"/>
    <w:rsid w:val="2C8114F5"/>
    <w:rsid w:val="2C90798A"/>
    <w:rsid w:val="2C934D84"/>
    <w:rsid w:val="2C9F3729"/>
    <w:rsid w:val="2CAB47C4"/>
    <w:rsid w:val="2CBE62A5"/>
    <w:rsid w:val="2CC3566A"/>
    <w:rsid w:val="2CF00429"/>
    <w:rsid w:val="2CF73565"/>
    <w:rsid w:val="2D0839C4"/>
    <w:rsid w:val="2D1A7254"/>
    <w:rsid w:val="2D236108"/>
    <w:rsid w:val="2D266E58"/>
    <w:rsid w:val="2D8A43D9"/>
    <w:rsid w:val="2DA74F8B"/>
    <w:rsid w:val="2DCA2A28"/>
    <w:rsid w:val="2DCF6290"/>
    <w:rsid w:val="2DFE26D1"/>
    <w:rsid w:val="2E0635B2"/>
    <w:rsid w:val="2E0643FD"/>
    <w:rsid w:val="2E334A71"/>
    <w:rsid w:val="2E36630F"/>
    <w:rsid w:val="2E56250D"/>
    <w:rsid w:val="2E644C2A"/>
    <w:rsid w:val="2E8157DC"/>
    <w:rsid w:val="2E9869B0"/>
    <w:rsid w:val="2EAD65D1"/>
    <w:rsid w:val="2EBA6F40"/>
    <w:rsid w:val="2EBC6814"/>
    <w:rsid w:val="2ED31DB0"/>
    <w:rsid w:val="2EDB74E3"/>
    <w:rsid w:val="2EF53AD4"/>
    <w:rsid w:val="2EF835C5"/>
    <w:rsid w:val="2F234AE5"/>
    <w:rsid w:val="2F260132"/>
    <w:rsid w:val="2F3B1E2F"/>
    <w:rsid w:val="2F48454C"/>
    <w:rsid w:val="2F61560E"/>
    <w:rsid w:val="2F9B28CE"/>
    <w:rsid w:val="2F9E23BE"/>
    <w:rsid w:val="2FBB4D1E"/>
    <w:rsid w:val="2FD14541"/>
    <w:rsid w:val="2FD23E16"/>
    <w:rsid w:val="2FF549C7"/>
    <w:rsid w:val="2FFB15BE"/>
    <w:rsid w:val="301663F8"/>
    <w:rsid w:val="304F5466"/>
    <w:rsid w:val="305A419A"/>
    <w:rsid w:val="306948A1"/>
    <w:rsid w:val="306B0D32"/>
    <w:rsid w:val="307355F9"/>
    <w:rsid w:val="308B46F0"/>
    <w:rsid w:val="309612E7"/>
    <w:rsid w:val="30A734F4"/>
    <w:rsid w:val="30BD67F4"/>
    <w:rsid w:val="30C220DC"/>
    <w:rsid w:val="30C85944"/>
    <w:rsid w:val="30C9346B"/>
    <w:rsid w:val="30D047F9"/>
    <w:rsid w:val="310B5831"/>
    <w:rsid w:val="311C7A3E"/>
    <w:rsid w:val="3126266B"/>
    <w:rsid w:val="31464ABB"/>
    <w:rsid w:val="31540F86"/>
    <w:rsid w:val="316136A3"/>
    <w:rsid w:val="31701B38"/>
    <w:rsid w:val="3179422E"/>
    <w:rsid w:val="31857392"/>
    <w:rsid w:val="318A0E4C"/>
    <w:rsid w:val="319C292D"/>
    <w:rsid w:val="31AD4B3A"/>
    <w:rsid w:val="31B41A25"/>
    <w:rsid w:val="31B61C41"/>
    <w:rsid w:val="31EE13DB"/>
    <w:rsid w:val="31F2254D"/>
    <w:rsid w:val="320504D2"/>
    <w:rsid w:val="3207249C"/>
    <w:rsid w:val="32116E77"/>
    <w:rsid w:val="326703BD"/>
    <w:rsid w:val="32814191"/>
    <w:rsid w:val="329C6B89"/>
    <w:rsid w:val="329D070B"/>
    <w:rsid w:val="32BF68D3"/>
    <w:rsid w:val="32CC7242"/>
    <w:rsid w:val="32F04CDF"/>
    <w:rsid w:val="33134E71"/>
    <w:rsid w:val="332130EA"/>
    <w:rsid w:val="334934F5"/>
    <w:rsid w:val="33501C21"/>
    <w:rsid w:val="335C2374"/>
    <w:rsid w:val="335F1E64"/>
    <w:rsid w:val="33AF6948"/>
    <w:rsid w:val="33B421B0"/>
    <w:rsid w:val="33BA52ED"/>
    <w:rsid w:val="33C341A1"/>
    <w:rsid w:val="33CC0DB1"/>
    <w:rsid w:val="33CD6DCE"/>
    <w:rsid w:val="33EA5BD2"/>
    <w:rsid w:val="33EB36F8"/>
    <w:rsid w:val="340071A3"/>
    <w:rsid w:val="34164C19"/>
    <w:rsid w:val="341C4F0B"/>
    <w:rsid w:val="34367069"/>
    <w:rsid w:val="34390907"/>
    <w:rsid w:val="34473024"/>
    <w:rsid w:val="345B262C"/>
    <w:rsid w:val="34692F9B"/>
    <w:rsid w:val="3491714C"/>
    <w:rsid w:val="34D32B0A"/>
    <w:rsid w:val="34D523DE"/>
    <w:rsid w:val="34EC597A"/>
    <w:rsid w:val="35040F15"/>
    <w:rsid w:val="350B22A4"/>
    <w:rsid w:val="35154ED0"/>
    <w:rsid w:val="352A556C"/>
    <w:rsid w:val="3538471B"/>
    <w:rsid w:val="353F3CFB"/>
    <w:rsid w:val="35441312"/>
    <w:rsid w:val="35747E49"/>
    <w:rsid w:val="358E6A31"/>
    <w:rsid w:val="35957DBF"/>
    <w:rsid w:val="35B93AAE"/>
    <w:rsid w:val="35BC17F0"/>
    <w:rsid w:val="35C67F79"/>
    <w:rsid w:val="35D72186"/>
    <w:rsid w:val="35D97CAC"/>
    <w:rsid w:val="35F1149A"/>
    <w:rsid w:val="35FB781C"/>
    <w:rsid w:val="36213D83"/>
    <w:rsid w:val="36257395"/>
    <w:rsid w:val="36484E32"/>
    <w:rsid w:val="364A6DFC"/>
    <w:rsid w:val="36527A5E"/>
    <w:rsid w:val="366D4DFA"/>
    <w:rsid w:val="366D6646"/>
    <w:rsid w:val="36716136"/>
    <w:rsid w:val="36874DFF"/>
    <w:rsid w:val="369167D9"/>
    <w:rsid w:val="36C30342"/>
    <w:rsid w:val="36CA1CEB"/>
    <w:rsid w:val="36DE12F2"/>
    <w:rsid w:val="36E7289C"/>
    <w:rsid w:val="371B60A2"/>
    <w:rsid w:val="371D1E1A"/>
    <w:rsid w:val="372E2279"/>
    <w:rsid w:val="37427AD3"/>
    <w:rsid w:val="374C2700"/>
    <w:rsid w:val="374E6478"/>
    <w:rsid w:val="376D0FF4"/>
    <w:rsid w:val="3778614C"/>
    <w:rsid w:val="377A726D"/>
    <w:rsid w:val="377D6D5D"/>
    <w:rsid w:val="377F4883"/>
    <w:rsid w:val="37882FF3"/>
    <w:rsid w:val="378C0D4E"/>
    <w:rsid w:val="37977E1F"/>
    <w:rsid w:val="37983B97"/>
    <w:rsid w:val="37A91900"/>
    <w:rsid w:val="37B22EAA"/>
    <w:rsid w:val="37C32ADA"/>
    <w:rsid w:val="37D526F5"/>
    <w:rsid w:val="380D1E8F"/>
    <w:rsid w:val="382B0567"/>
    <w:rsid w:val="3835701E"/>
    <w:rsid w:val="38514471"/>
    <w:rsid w:val="3872307E"/>
    <w:rsid w:val="388008B3"/>
    <w:rsid w:val="388D2FD0"/>
    <w:rsid w:val="38966328"/>
    <w:rsid w:val="38C05153"/>
    <w:rsid w:val="38F35529"/>
    <w:rsid w:val="38F60B75"/>
    <w:rsid w:val="391D4354"/>
    <w:rsid w:val="39292CF8"/>
    <w:rsid w:val="3949339B"/>
    <w:rsid w:val="396106E4"/>
    <w:rsid w:val="3962620A"/>
    <w:rsid w:val="396977A4"/>
    <w:rsid w:val="397C1133"/>
    <w:rsid w:val="3982065B"/>
    <w:rsid w:val="39A6259B"/>
    <w:rsid w:val="39B12CEE"/>
    <w:rsid w:val="39C72511"/>
    <w:rsid w:val="39E15381"/>
    <w:rsid w:val="39F23A32"/>
    <w:rsid w:val="3A23599A"/>
    <w:rsid w:val="3A240A4F"/>
    <w:rsid w:val="3A3000B7"/>
    <w:rsid w:val="3A3556CD"/>
    <w:rsid w:val="3A4B4EF0"/>
    <w:rsid w:val="3A540249"/>
    <w:rsid w:val="3A706705"/>
    <w:rsid w:val="3A7971DA"/>
    <w:rsid w:val="3A865F28"/>
    <w:rsid w:val="3A88183C"/>
    <w:rsid w:val="3ADD023E"/>
    <w:rsid w:val="3AF17846"/>
    <w:rsid w:val="3B2C4D22"/>
    <w:rsid w:val="3B3360B0"/>
    <w:rsid w:val="3B4262F3"/>
    <w:rsid w:val="3B4C2CCE"/>
    <w:rsid w:val="3B4C7172"/>
    <w:rsid w:val="3B4F27BE"/>
    <w:rsid w:val="3B7D732B"/>
    <w:rsid w:val="3B84690C"/>
    <w:rsid w:val="3B867017"/>
    <w:rsid w:val="3B8C756F"/>
    <w:rsid w:val="3B9518B6"/>
    <w:rsid w:val="3BB52F69"/>
    <w:rsid w:val="3BC767F9"/>
    <w:rsid w:val="3BCE0122"/>
    <w:rsid w:val="3BCE402B"/>
    <w:rsid w:val="3BE274CE"/>
    <w:rsid w:val="3BEE0229"/>
    <w:rsid w:val="3BEE1FD7"/>
    <w:rsid w:val="3C166F5B"/>
    <w:rsid w:val="3C4165AB"/>
    <w:rsid w:val="3C4D31A2"/>
    <w:rsid w:val="3C4D6CFE"/>
    <w:rsid w:val="3C575DCE"/>
    <w:rsid w:val="3C8F37BA"/>
    <w:rsid w:val="3C8F5568"/>
    <w:rsid w:val="3C920BB5"/>
    <w:rsid w:val="3C945500"/>
    <w:rsid w:val="3CAB7EC8"/>
    <w:rsid w:val="3CB60D47"/>
    <w:rsid w:val="3CF90C34"/>
    <w:rsid w:val="3D2A5291"/>
    <w:rsid w:val="3D2D6B2F"/>
    <w:rsid w:val="3D3B124C"/>
    <w:rsid w:val="3D4520CB"/>
    <w:rsid w:val="3D493188"/>
    <w:rsid w:val="3D4A76E1"/>
    <w:rsid w:val="3D5F318D"/>
    <w:rsid w:val="3D6D517E"/>
    <w:rsid w:val="3D7D23D6"/>
    <w:rsid w:val="3D7D7AB7"/>
    <w:rsid w:val="3D8E3A72"/>
    <w:rsid w:val="3D9F17DB"/>
    <w:rsid w:val="3DCB0822"/>
    <w:rsid w:val="3DDC47DD"/>
    <w:rsid w:val="3DE25B6C"/>
    <w:rsid w:val="3DE349DB"/>
    <w:rsid w:val="3DFD4754"/>
    <w:rsid w:val="3E0E070F"/>
    <w:rsid w:val="3E1026D9"/>
    <w:rsid w:val="3E3A59A8"/>
    <w:rsid w:val="3E42660A"/>
    <w:rsid w:val="3E492681"/>
    <w:rsid w:val="3E546A69"/>
    <w:rsid w:val="3E595E2E"/>
    <w:rsid w:val="3E5F540E"/>
    <w:rsid w:val="3E8804C1"/>
    <w:rsid w:val="3E894239"/>
    <w:rsid w:val="3EA3354D"/>
    <w:rsid w:val="3EA51073"/>
    <w:rsid w:val="3EA95E5F"/>
    <w:rsid w:val="3EB43064"/>
    <w:rsid w:val="3ED731F7"/>
    <w:rsid w:val="3EE85404"/>
    <w:rsid w:val="3EFBD6D5"/>
    <w:rsid w:val="3EFE1347"/>
    <w:rsid w:val="3F090ADD"/>
    <w:rsid w:val="3F281CA4"/>
    <w:rsid w:val="3F310B59"/>
    <w:rsid w:val="3F5D71DE"/>
    <w:rsid w:val="3F6B007F"/>
    <w:rsid w:val="3F7E3672"/>
    <w:rsid w:val="3F7F9201"/>
    <w:rsid w:val="3F8073EA"/>
    <w:rsid w:val="3F870338"/>
    <w:rsid w:val="3FA07A8C"/>
    <w:rsid w:val="3FB452E6"/>
    <w:rsid w:val="3FB928FC"/>
    <w:rsid w:val="3FBD419A"/>
    <w:rsid w:val="3FDB0AC5"/>
    <w:rsid w:val="3FFB2F15"/>
    <w:rsid w:val="400B75FC"/>
    <w:rsid w:val="40152228"/>
    <w:rsid w:val="403A1C8F"/>
    <w:rsid w:val="405C39B3"/>
    <w:rsid w:val="406D3E12"/>
    <w:rsid w:val="40B3559D"/>
    <w:rsid w:val="40C63523"/>
    <w:rsid w:val="40C652D1"/>
    <w:rsid w:val="40E83499"/>
    <w:rsid w:val="410618AE"/>
    <w:rsid w:val="410B7187"/>
    <w:rsid w:val="410C362B"/>
    <w:rsid w:val="411C75E7"/>
    <w:rsid w:val="41466412"/>
    <w:rsid w:val="41594397"/>
    <w:rsid w:val="4166684C"/>
    <w:rsid w:val="4182744A"/>
    <w:rsid w:val="41AA4BF2"/>
    <w:rsid w:val="41AF045B"/>
    <w:rsid w:val="41C2412F"/>
    <w:rsid w:val="41E40104"/>
    <w:rsid w:val="41E73751"/>
    <w:rsid w:val="41E81277"/>
    <w:rsid w:val="41F95D58"/>
    <w:rsid w:val="42010CB6"/>
    <w:rsid w:val="42022339"/>
    <w:rsid w:val="423A41C8"/>
    <w:rsid w:val="424C5CAA"/>
    <w:rsid w:val="42554B5E"/>
    <w:rsid w:val="42733236"/>
    <w:rsid w:val="428B4A24"/>
    <w:rsid w:val="429733C9"/>
    <w:rsid w:val="42A81132"/>
    <w:rsid w:val="42BE6BA7"/>
    <w:rsid w:val="42CB4E20"/>
    <w:rsid w:val="42D24401"/>
    <w:rsid w:val="42D31245"/>
    <w:rsid w:val="42ED4D97"/>
    <w:rsid w:val="42EE0B0F"/>
    <w:rsid w:val="42F97BDF"/>
    <w:rsid w:val="43104F29"/>
    <w:rsid w:val="431C0DEE"/>
    <w:rsid w:val="4326474D"/>
    <w:rsid w:val="434866F8"/>
    <w:rsid w:val="43792ACE"/>
    <w:rsid w:val="437C611B"/>
    <w:rsid w:val="438A6A89"/>
    <w:rsid w:val="43994F1E"/>
    <w:rsid w:val="439C4B3A"/>
    <w:rsid w:val="43A062AD"/>
    <w:rsid w:val="43B43B06"/>
    <w:rsid w:val="44020D16"/>
    <w:rsid w:val="440305EA"/>
    <w:rsid w:val="441647C1"/>
    <w:rsid w:val="441F5927"/>
    <w:rsid w:val="443133A9"/>
    <w:rsid w:val="44472BCC"/>
    <w:rsid w:val="445F3A72"/>
    <w:rsid w:val="44615A3C"/>
    <w:rsid w:val="447137A5"/>
    <w:rsid w:val="44C60D52"/>
    <w:rsid w:val="44E346A3"/>
    <w:rsid w:val="44F05012"/>
    <w:rsid w:val="44F763A1"/>
    <w:rsid w:val="450B1E4C"/>
    <w:rsid w:val="452F78E8"/>
    <w:rsid w:val="45322F35"/>
    <w:rsid w:val="45365CE5"/>
    <w:rsid w:val="45482758"/>
    <w:rsid w:val="454D7D6F"/>
    <w:rsid w:val="4557299B"/>
    <w:rsid w:val="4574179F"/>
    <w:rsid w:val="458319E2"/>
    <w:rsid w:val="458C3D85"/>
    <w:rsid w:val="45927E77"/>
    <w:rsid w:val="4597723C"/>
    <w:rsid w:val="459B6D2C"/>
    <w:rsid w:val="45C67B21"/>
    <w:rsid w:val="45E06E35"/>
    <w:rsid w:val="45E5444B"/>
    <w:rsid w:val="45F4468E"/>
    <w:rsid w:val="45F8417E"/>
    <w:rsid w:val="461F5BAF"/>
    <w:rsid w:val="46476EB4"/>
    <w:rsid w:val="464A2500"/>
    <w:rsid w:val="464C44CA"/>
    <w:rsid w:val="465D3247"/>
    <w:rsid w:val="466016C5"/>
    <w:rsid w:val="468E063F"/>
    <w:rsid w:val="469B0FAE"/>
    <w:rsid w:val="46D1677D"/>
    <w:rsid w:val="46D25FCB"/>
    <w:rsid w:val="46E667F5"/>
    <w:rsid w:val="46EE5581"/>
    <w:rsid w:val="46FA3F26"/>
    <w:rsid w:val="4703102D"/>
    <w:rsid w:val="470D19F1"/>
    <w:rsid w:val="470D5A07"/>
    <w:rsid w:val="471A6376"/>
    <w:rsid w:val="47264A7B"/>
    <w:rsid w:val="473F5DDD"/>
    <w:rsid w:val="47573126"/>
    <w:rsid w:val="47743CD8"/>
    <w:rsid w:val="47760D8B"/>
    <w:rsid w:val="477B5067"/>
    <w:rsid w:val="479E0D2F"/>
    <w:rsid w:val="47B06DF2"/>
    <w:rsid w:val="47B75973"/>
    <w:rsid w:val="47C562E2"/>
    <w:rsid w:val="47CB7671"/>
    <w:rsid w:val="47CF7161"/>
    <w:rsid w:val="47E36768"/>
    <w:rsid w:val="47E66258"/>
    <w:rsid w:val="47EC7D13"/>
    <w:rsid w:val="47FC5A7C"/>
    <w:rsid w:val="48174664"/>
    <w:rsid w:val="48286871"/>
    <w:rsid w:val="482C6361"/>
    <w:rsid w:val="487321E2"/>
    <w:rsid w:val="488241D3"/>
    <w:rsid w:val="488C5052"/>
    <w:rsid w:val="48BD520B"/>
    <w:rsid w:val="48D662CD"/>
    <w:rsid w:val="48F03833"/>
    <w:rsid w:val="49423962"/>
    <w:rsid w:val="49443F56"/>
    <w:rsid w:val="4961028C"/>
    <w:rsid w:val="49971F00"/>
    <w:rsid w:val="499A72FA"/>
    <w:rsid w:val="49D40A5E"/>
    <w:rsid w:val="49E07403"/>
    <w:rsid w:val="49EA2030"/>
    <w:rsid w:val="49F42EAF"/>
    <w:rsid w:val="4A192915"/>
    <w:rsid w:val="4A416916"/>
    <w:rsid w:val="4AD54A8E"/>
    <w:rsid w:val="4ADF5E03"/>
    <w:rsid w:val="4AFA44F5"/>
    <w:rsid w:val="4B1C090F"/>
    <w:rsid w:val="4B2B2900"/>
    <w:rsid w:val="4B69167A"/>
    <w:rsid w:val="4B751DCD"/>
    <w:rsid w:val="4B7E5126"/>
    <w:rsid w:val="4B8E2E8F"/>
    <w:rsid w:val="4B9E7576"/>
    <w:rsid w:val="4B9F32EE"/>
    <w:rsid w:val="4BAB1C93"/>
    <w:rsid w:val="4BAF1783"/>
    <w:rsid w:val="4BB23021"/>
    <w:rsid w:val="4BB40B47"/>
    <w:rsid w:val="4BB548C0"/>
    <w:rsid w:val="4BC92F21"/>
    <w:rsid w:val="4BCF3BD3"/>
    <w:rsid w:val="4BFA0524"/>
    <w:rsid w:val="4C0D64AA"/>
    <w:rsid w:val="4C194E4E"/>
    <w:rsid w:val="4C2C4B82"/>
    <w:rsid w:val="4C3954F1"/>
    <w:rsid w:val="4C453E95"/>
    <w:rsid w:val="4C547C35"/>
    <w:rsid w:val="4C583BC9"/>
    <w:rsid w:val="4C681932"/>
    <w:rsid w:val="4C6E1FFB"/>
    <w:rsid w:val="4C76FD72"/>
    <w:rsid w:val="4C8F6EBF"/>
    <w:rsid w:val="4CC254E6"/>
    <w:rsid w:val="4CD314A1"/>
    <w:rsid w:val="4CD60F91"/>
    <w:rsid w:val="4CEF795D"/>
    <w:rsid w:val="4CFF2296"/>
    <w:rsid w:val="4D172838"/>
    <w:rsid w:val="4D183358"/>
    <w:rsid w:val="4D2E4533"/>
    <w:rsid w:val="4D4B7289"/>
    <w:rsid w:val="4D533239"/>
    <w:rsid w:val="4D73058E"/>
    <w:rsid w:val="4DA90454"/>
    <w:rsid w:val="4DAE5A6A"/>
    <w:rsid w:val="4DB46FC6"/>
    <w:rsid w:val="4DC332C4"/>
    <w:rsid w:val="4DCE3A17"/>
    <w:rsid w:val="4DDA060D"/>
    <w:rsid w:val="4E1753BE"/>
    <w:rsid w:val="4E255D2C"/>
    <w:rsid w:val="4E50229D"/>
    <w:rsid w:val="4E5A52AA"/>
    <w:rsid w:val="4E830CA5"/>
    <w:rsid w:val="4EAC1FAA"/>
    <w:rsid w:val="4EC254B1"/>
    <w:rsid w:val="4EFB027A"/>
    <w:rsid w:val="4EFED696"/>
    <w:rsid w:val="4F150CF1"/>
    <w:rsid w:val="4F4421E2"/>
    <w:rsid w:val="4F4915A7"/>
    <w:rsid w:val="4F4C1097"/>
    <w:rsid w:val="4F652159"/>
    <w:rsid w:val="4F6C798B"/>
    <w:rsid w:val="4F876573"/>
    <w:rsid w:val="4F934F18"/>
    <w:rsid w:val="4F9F38BD"/>
    <w:rsid w:val="4FA2515B"/>
    <w:rsid w:val="4FBF5D0D"/>
    <w:rsid w:val="4FD30AB0"/>
    <w:rsid w:val="4FD33566"/>
    <w:rsid w:val="4FE237A9"/>
    <w:rsid w:val="4FEB4D54"/>
    <w:rsid w:val="4FED287A"/>
    <w:rsid w:val="500656EA"/>
    <w:rsid w:val="502344EE"/>
    <w:rsid w:val="5023629C"/>
    <w:rsid w:val="502617E8"/>
    <w:rsid w:val="503264DF"/>
    <w:rsid w:val="503C31D2"/>
    <w:rsid w:val="505A77E4"/>
    <w:rsid w:val="5066262C"/>
    <w:rsid w:val="5076286F"/>
    <w:rsid w:val="507A1C34"/>
    <w:rsid w:val="508271A1"/>
    <w:rsid w:val="50C93F40"/>
    <w:rsid w:val="51295B34"/>
    <w:rsid w:val="51330760"/>
    <w:rsid w:val="51547F87"/>
    <w:rsid w:val="516E6744"/>
    <w:rsid w:val="51826FF2"/>
    <w:rsid w:val="51A72EFC"/>
    <w:rsid w:val="51B64EEE"/>
    <w:rsid w:val="51D13AD5"/>
    <w:rsid w:val="520619D1"/>
    <w:rsid w:val="5209326F"/>
    <w:rsid w:val="520B25A1"/>
    <w:rsid w:val="521C7446"/>
    <w:rsid w:val="52346D03"/>
    <w:rsid w:val="52397FF8"/>
    <w:rsid w:val="524A4202"/>
    <w:rsid w:val="5257047F"/>
    <w:rsid w:val="52570D6A"/>
    <w:rsid w:val="52642B9B"/>
    <w:rsid w:val="526515A2"/>
    <w:rsid w:val="526F57C8"/>
    <w:rsid w:val="527C1C93"/>
    <w:rsid w:val="529671F9"/>
    <w:rsid w:val="52AF2069"/>
    <w:rsid w:val="52AF45AB"/>
    <w:rsid w:val="52D715BF"/>
    <w:rsid w:val="52D7336D"/>
    <w:rsid w:val="52E87329"/>
    <w:rsid w:val="530103EA"/>
    <w:rsid w:val="53037ADF"/>
    <w:rsid w:val="5333053F"/>
    <w:rsid w:val="534C3D5B"/>
    <w:rsid w:val="5367649F"/>
    <w:rsid w:val="536C1D08"/>
    <w:rsid w:val="53890321"/>
    <w:rsid w:val="539574B0"/>
    <w:rsid w:val="53CB2ED2"/>
    <w:rsid w:val="53CB39C2"/>
    <w:rsid w:val="53E915AA"/>
    <w:rsid w:val="53EC2E48"/>
    <w:rsid w:val="53EE6BC1"/>
    <w:rsid w:val="53F51CFD"/>
    <w:rsid w:val="53F817ED"/>
    <w:rsid w:val="53FD32A8"/>
    <w:rsid w:val="5402266C"/>
    <w:rsid w:val="54462559"/>
    <w:rsid w:val="544B7B6F"/>
    <w:rsid w:val="544E765F"/>
    <w:rsid w:val="545729B8"/>
    <w:rsid w:val="54A03080"/>
    <w:rsid w:val="54AD082A"/>
    <w:rsid w:val="54B716A8"/>
    <w:rsid w:val="54BE47E5"/>
    <w:rsid w:val="54C87412"/>
    <w:rsid w:val="54D73AF9"/>
    <w:rsid w:val="54EB1352"/>
    <w:rsid w:val="5507618C"/>
    <w:rsid w:val="5516017D"/>
    <w:rsid w:val="55480552"/>
    <w:rsid w:val="555869E7"/>
    <w:rsid w:val="555B0286"/>
    <w:rsid w:val="5563002C"/>
    <w:rsid w:val="55913CA7"/>
    <w:rsid w:val="55986DE4"/>
    <w:rsid w:val="55BF6A67"/>
    <w:rsid w:val="55C0633B"/>
    <w:rsid w:val="55D10548"/>
    <w:rsid w:val="55D63DB0"/>
    <w:rsid w:val="55D83684"/>
    <w:rsid w:val="560768CE"/>
    <w:rsid w:val="56156687"/>
    <w:rsid w:val="56757125"/>
    <w:rsid w:val="56861332"/>
    <w:rsid w:val="56A25A40"/>
    <w:rsid w:val="56FC15F5"/>
    <w:rsid w:val="57182602"/>
    <w:rsid w:val="575575B3"/>
    <w:rsid w:val="57776ECD"/>
    <w:rsid w:val="57885A87"/>
    <w:rsid w:val="5789732C"/>
    <w:rsid w:val="57931F59"/>
    <w:rsid w:val="579D4B86"/>
    <w:rsid w:val="57AA3916"/>
    <w:rsid w:val="57C2639A"/>
    <w:rsid w:val="57D1482F"/>
    <w:rsid w:val="57F8000E"/>
    <w:rsid w:val="58006EC2"/>
    <w:rsid w:val="58331046"/>
    <w:rsid w:val="5870229A"/>
    <w:rsid w:val="5883082B"/>
    <w:rsid w:val="58C64F01"/>
    <w:rsid w:val="58D77C23"/>
    <w:rsid w:val="58DA5965"/>
    <w:rsid w:val="58E32A6C"/>
    <w:rsid w:val="58E862D4"/>
    <w:rsid w:val="58F22CAF"/>
    <w:rsid w:val="59097FF9"/>
    <w:rsid w:val="5915074C"/>
    <w:rsid w:val="59345076"/>
    <w:rsid w:val="59592D2E"/>
    <w:rsid w:val="59606CDD"/>
    <w:rsid w:val="59965D30"/>
    <w:rsid w:val="59AA17DC"/>
    <w:rsid w:val="59AD4E28"/>
    <w:rsid w:val="59C13496"/>
    <w:rsid w:val="59CA3C2C"/>
    <w:rsid w:val="59D800F7"/>
    <w:rsid w:val="59DD395F"/>
    <w:rsid w:val="59DD74BB"/>
    <w:rsid w:val="59EE16C8"/>
    <w:rsid w:val="59F1740B"/>
    <w:rsid w:val="59FD190B"/>
    <w:rsid w:val="5A0F163F"/>
    <w:rsid w:val="5A13112F"/>
    <w:rsid w:val="5A33532D"/>
    <w:rsid w:val="5A5359CF"/>
    <w:rsid w:val="5A6220B6"/>
    <w:rsid w:val="5A774EF1"/>
    <w:rsid w:val="5A794421"/>
    <w:rsid w:val="5AB53F94"/>
    <w:rsid w:val="5AB75F5E"/>
    <w:rsid w:val="5ABA3CA0"/>
    <w:rsid w:val="5ACE75EE"/>
    <w:rsid w:val="5AD3266C"/>
    <w:rsid w:val="5ADC3D58"/>
    <w:rsid w:val="5AE34FA5"/>
    <w:rsid w:val="5AF34ABD"/>
    <w:rsid w:val="5AF745AD"/>
    <w:rsid w:val="5AFA22EF"/>
    <w:rsid w:val="5AFD3697"/>
    <w:rsid w:val="5AFE3B8D"/>
    <w:rsid w:val="5B0942E0"/>
    <w:rsid w:val="5B231846"/>
    <w:rsid w:val="5B2A1CEE"/>
    <w:rsid w:val="5B5B0FE0"/>
    <w:rsid w:val="5B681F37"/>
    <w:rsid w:val="5B743E4F"/>
    <w:rsid w:val="5B81031A"/>
    <w:rsid w:val="5BB24978"/>
    <w:rsid w:val="5BB701E0"/>
    <w:rsid w:val="5BD91F04"/>
    <w:rsid w:val="5BE014E5"/>
    <w:rsid w:val="5BEA4111"/>
    <w:rsid w:val="5BEB3224"/>
    <w:rsid w:val="5BFC41DC"/>
    <w:rsid w:val="5BFE196B"/>
    <w:rsid w:val="5C0E6052"/>
    <w:rsid w:val="5C294C3A"/>
    <w:rsid w:val="5C2A6C04"/>
    <w:rsid w:val="5C313AEE"/>
    <w:rsid w:val="5C337866"/>
    <w:rsid w:val="5C441A74"/>
    <w:rsid w:val="5C643EC4"/>
    <w:rsid w:val="5C732359"/>
    <w:rsid w:val="5CA2679A"/>
    <w:rsid w:val="5CB14C2F"/>
    <w:rsid w:val="5CB564CD"/>
    <w:rsid w:val="5CCE421A"/>
    <w:rsid w:val="5CDD77D2"/>
    <w:rsid w:val="5CE768A3"/>
    <w:rsid w:val="5CF52D6E"/>
    <w:rsid w:val="5D047455"/>
    <w:rsid w:val="5D070B0E"/>
    <w:rsid w:val="5D127AF3"/>
    <w:rsid w:val="5D137698"/>
    <w:rsid w:val="5D1C02FB"/>
    <w:rsid w:val="5D1D22C5"/>
    <w:rsid w:val="5D3D6D62"/>
    <w:rsid w:val="5D7A7717"/>
    <w:rsid w:val="5D812854"/>
    <w:rsid w:val="5D8B5480"/>
    <w:rsid w:val="5DB04EE7"/>
    <w:rsid w:val="5DB524FD"/>
    <w:rsid w:val="5DEF7AD8"/>
    <w:rsid w:val="5DFB43B4"/>
    <w:rsid w:val="5E111E29"/>
    <w:rsid w:val="5E113BD7"/>
    <w:rsid w:val="5E31427A"/>
    <w:rsid w:val="5E4247CC"/>
    <w:rsid w:val="5E7D301B"/>
    <w:rsid w:val="5E893B85"/>
    <w:rsid w:val="5E895E64"/>
    <w:rsid w:val="5E93283E"/>
    <w:rsid w:val="5E954808"/>
    <w:rsid w:val="5EC944B2"/>
    <w:rsid w:val="5ED15115"/>
    <w:rsid w:val="5ED74E21"/>
    <w:rsid w:val="5F28567D"/>
    <w:rsid w:val="5F6366B5"/>
    <w:rsid w:val="5F724B4A"/>
    <w:rsid w:val="5F8B5281"/>
    <w:rsid w:val="5FC5111D"/>
    <w:rsid w:val="5FD07CC9"/>
    <w:rsid w:val="5FD44EBD"/>
    <w:rsid w:val="5FD90725"/>
    <w:rsid w:val="6005151A"/>
    <w:rsid w:val="60114363"/>
    <w:rsid w:val="6017124D"/>
    <w:rsid w:val="6033491A"/>
    <w:rsid w:val="60343BAD"/>
    <w:rsid w:val="6042276E"/>
    <w:rsid w:val="60570125"/>
    <w:rsid w:val="606326E4"/>
    <w:rsid w:val="606C1599"/>
    <w:rsid w:val="60787F3E"/>
    <w:rsid w:val="60791F08"/>
    <w:rsid w:val="60A725D1"/>
    <w:rsid w:val="60A76A75"/>
    <w:rsid w:val="60CE5DB0"/>
    <w:rsid w:val="60DF1D6B"/>
    <w:rsid w:val="60E5134B"/>
    <w:rsid w:val="60EA438C"/>
    <w:rsid w:val="6106379C"/>
    <w:rsid w:val="61300818"/>
    <w:rsid w:val="61441B4A"/>
    <w:rsid w:val="61477910"/>
    <w:rsid w:val="614A231F"/>
    <w:rsid w:val="614B5CDF"/>
    <w:rsid w:val="6162474A"/>
    <w:rsid w:val="61720E31"/>
    <w:rsid w:val="61761FA3"/>
    <w:rsid w:val="61833826"/>
    <w:rsid w:val="61946FF9"/>
    <w:rsid w:val="61A556D5"/>
    <w:rsid w:val="61B57ADE"/>
    <w:rsid w:val="61C15914"/>
    <w:rsid w:val="61C3168D"/>
    <w:rsid w:val="61DC274E"/>
    <w:rsid w:val="61DEE4B4"/>
    <w:rsid w:val="6223212B"/>
    <w:rsid w:val="62436329"/>
    <w:rsid w:val="624520A2"/>
    <w:rsid w:val="624C1682"/>
    <w:rsid w:val="624D2454"/>
    <w:rsid w:val="624D71A8"/>
    <w:rsid w:val="62586279"/>
    <w:rsid w:val="6265586B"/>
    <w:rsid w:val="626C5880"/>
    <w:rsid w:val="627E3805"/>
    <w:rsid w:val="628232F6"/>
    <w:rsid w:val="62A019CE"/>
    <w:rsid w:val="62AB093E"/>
    <w:rsid w:val="62B47227"/>
    <w:rsid w:val="62CD2097"/>
    <w:rsid w:val="63161C90"/>
    <w:rsid w:val="631F6D97"/>
    <w:rsid w:val="63293771"/>
    <w:rsid w:val="633D546F"/>
    <w:rsid w:val="63500CFE"/>
    <w:rsid w:val="63676048"/>
    <w:rsid w:val="63C11BFC"/>
    <w:rsid w:val="63C811DC"/>
    <w:rsid w:val="63CE2B8F"/>
    <w:rsid w:val="63FA5187"/>
    <w:rsid w:val="640E235C"/>
    <w:rsid w:val="64167A07"/>
    <w:rsid w:val="6429154F"/>
    <w:rsid w:val="64356146"/>
    <w:rsid w:val="64373C6C"/>
    <w:rsid w:val="643C1282"/>
    <w:rsid w:val="64405216"/>
    <w:rsid w:val="64462101"/>
    <w:rsid w:val="645D6C69"/>
    <w:rsid w:val="64630F05"/>
    <w:rsid w:val="64674204"/>
    <w:rsid w:val="646A004D"/>
    <w:rsid w:val="647E5D3F"/>
    <w:rsid w:val="64A21A2D"/>
    <w:rsid w:val="64C37BF6"/>
    <w:rsid w:val="64CA4AE0"/>
    <w:rsid w:val="64D771FD"/>
    <w:rsid w:val="64DD2A65"/>
    <w:rsid w:val="64F25DE5"/>
    <w:rsid w:val="651346D9"/>
    <w:rsid w:val="651421FF"/>
    <w:rsid w:val="653F54CE"/>
    <w:rsid w:val="65424FBE"/>
    <w:rsid w:val="655F16CC"/>
    <w:rsid w:val="6573262F"/>
    <w:rsid w:val="657D5FF6"/>
    <w:rsid w:val="6593581A"/>
    <w:rsid w:val="65A13A93"/>
    <w:rsid w:val="65B06885"/>
    <w:rsid w:val="65B84D12"/>
    <w:rsid w:val="65C9123C"/>
    <w:rsid w:val="65F362B8"/>
    <w:rsid w:val="65FA7647"/>
    <w:rsid w:val="660B3602"/>
    <w:rsid w:val="660B53B0"/>
    <w:rsid w:val="664408C2"/>
    <w:rsid w:val="666A0329"/>
    <w:rsid w:val="667271DD"/>
    <w:rsid w:val="667411A7"/>
    <w:rsid w:val="667B2536"/>
    <w:rsid w:val="667C62AE"/>
    <w:rsid w:val="66846F11"/>
    <w:rsid w:val="66871E35"/>
    <w:rsid w:val="66925AD1"/>
    <w:rsid w:val="66AF21DF"/>
    <w:rsid w:val="66B26BB4"/>
    <w:rsid w:val="66B5531C"/>
    <w:rsid w:val="66C11F13"/>
    <w:rsid w:val="66CC0FE3"/>
    <w:rsid w:val="66CF2882"/>
    <w:rsid w:val="671D183F"/>
    <w:rsid w:val="671E1113"/>
    <w:rsid w:val="672C7CD4"/>
    <w:rsid w:val="672F50CE"/>
    <w:rsid w:val="67386679"/>
    <w:rsid w:val="6744501E"/>
    <w:rsid w:val="675F3C06"/>
    <w:rsid w:val="67604289"/>
    <w:rsid w:val="6764121C"/>
    <w:rsid w:val="677B0314"/>
    <w:rsid w:val="67A96C2F"/>
    <w:rsid w:val="67D40CBA"/>
    <w:rsid w:val="67E265E5"/>
    <w:rsid w:val="67FF69EB"/>
    <w:rsid w:val="685F19E3"/>
    <w:rsid w:val="68AD6BF3"/>
    <w:rsid w:val="68BA4E6C"/>
    <w:rsid w:val="68BC0BE4"/>
    <w:rsid w:val="68C77CB4"/>
    <w:rsid w:val="68D45F2D"/>
    <w:rsid w:val="68D51CA5"/>
    <w:rsid w:val="68FE744E"/>
    <w:rsid w:val="690B56C7"/>
    <w:rsid w:val="69117181"/>
    <w:rsid w:val="693E784B"/>
    <w:rsid w:val="6951757E"/>
    <w:rsid w:val="69603C65"/>
    <w:rsid w:val="696A0640"/>
    <w:rsid w:val="69763488"/>
    <w:rsid w:val="697C0D0C"/>
    <w:rsid w:val="6980131F"/>
    <w:rsid w:val="699833FF"/>
    <w:rsid w:val="69AE677E"/>
    <w:rsid w:val="6A211646"/>
    <w:rsid w:val="6A235D53"/>
    <w:rsid w:val="6A334ED5"/>
    <w:rsid w:val="6A3C6480"/>
    <w:rsid w:val="6A5135AE"/>
    <w:rsid w:val="6A723C50"/>
    <w:rsid w:val="6A90057A"/>
    <w:rsid w:val="6AA638F9"/>
    <w:rsid w:val="6ABB21C5"/>
    <w:rsid w:val="6AF64881"/>
    <w:rsid w:val="6AF74155"/>
    <w:rsid w:val="6B67752D"/>
    <w:rsid w:val="6B6E08BB"/>
    <w:rsid w:val="6B797260"/>
    <w:rsid w:val="6B8A321B"/>
    <w:rsid w:val="6B8D177A"/>
    <w:rsid w:val="6B910106"/>
    <w:rsid w:val="6BB87D88"/>
    <w:rsid w:val="6BCD76BA"/>
    <w:rsid w:val="6BEB1F0C"/>
    <w:rsid w:val="6BF16DF6"/>
    <w:rsid w:val="6C184383"/>
    <w:rsid w:val="6C1F3963"/>
    <w:rsid w:val="6C2F3B9C"/>
    <w:rsid w:val="6C327B3B"/>
    <w:rsid w:val="6C691082"/>
    <w:rsid w:val="6C891725"/>
    <w:rsid w:val="6CB00A5F"/>
    <w:rsid w:val="6CBA368C"/>
    <w:rsid w:val="6CDE381E"/>
    <w:rsid w:val="6CF50B68"/>
    <w:rsid w:val="6CFC3CA5"/>
    <w:rsid w:val="6D0543DF"/>
    <w:rsid w:val="6D090170"/>
    <w:rsid w:val="6D0D7C60"/>
    <w:rsid w:val="6D170ADE"/>
    <w:rsid w:val="6D1907BA"/>
    <w:rsid w:val="6D3671B7"/>
    <w:rsid w:val="6D3E250F"/>
    <w:rsid w:val="6D4573FA"/>
    <w:rsid w:val="6D463172"/>
    <w:rsid w:val="6D5A6A39"/>
    <w:rsid w:val="6D6535F8"/>
    <w:rsid w:val="6D82064E"/>
    <w:rsid w:val="6D8819DC"/>
    <w:rsid w:val="6D9A0187"/>
    <w:rsid w:val="6DB14A8F"/>
    <w:rsid w:val="6DDD3AD6"/>
    <w:rsid w:val="6DE65D7A"/>
    <w:rsid w:val="6E0A419F"/>
    <w:rsid w:val="6E405E13"/>
    <w:rsid w:val="6E4C47B8"/>
    <w:rsid w:val="6E600263"/>
    <w:rsid w:val="6E647D53"/>
    <w:rsid w:val="6E7C2841"/>
    <w:rsid w:val="6E8421A4"/>
    <w:rsid w:val="6E867CCA"/>
    <w:rsid w:val="6E9323E7"/>
    <w:rsid w:val="6E934195"/>
    <w:rsid w:val="6EB011EB"/>
    <w:rsid w:val="6ECC1868"/>
    <w:rsid w:val="6ED529FF"/>
    <w:rsid w:val="6EF2710D"/>
    <w:rsid w:val="6EF8049C"/>
    <w:rsid w:val="6EF966EE"/>
    <w:rsid w:val="6F086931"/>
    <w:rsid w:val="6F3C65DA"/>
    <w:rsid w:val="6F541B76"/>
    <w:rsid w:val="6F72024E"/>
    <w:rsid w:val="6F7B35A7"/>
    <w:rsid w:val="6F9603E0"/>
    <w:rsid w:val="6F9A3937"/>
    <w:rsid w:val="6F9E1043"/>
    <w:rsid w:val="6FA0300D"/>
    <w:rsid w:val="6FA32AFD"/>
    <w:rsid w:val="6FD76303"/>
    <w:rsid w:val="6FD902CD"/>
    <w:rsid w:val="6FE3114C"/>
    <w:rsid w:val="6FFD220E"/>
    <w:rsid w:val="70147557"/>
    <w:rsid w:val="701D28B0"/>
    <w:rsid w:val="703862DD"/>
    <w:rsid w:val="70447E3C"/>
    <w:rsid w:val="70480FAF"/>
    <w:rsid w:val="704C4F43"/>
    <w:rsid w:val="7059768F"/>
    <w:rsid w:val="70757FF6"/>
    <w:rsid w:val="709541F4"/>
    <w:rsid w:val="709D579F"/>
    <w:rsid w:val="70A64653"/>
    <w:rsid w:val="70C56928"/>
    <w:rsid w:val="70D32F6E"/>
    <w:rsid w:val="70DA254F"/>
    <w:rsid w:val="70DE203F"/>
    <w:rsid w:val="70E138DD"/>
    <w:rsid w:val="71080810"/>
    <w:rsid w:val="713C0B14"/>
    <w:rsid w:val="714B0D57"/>
    <w:rsid w:val="71566079"/>
    <w:rsid w:val="7161057A"/>
    <w:rsid w:val="71687B5B"/>
    <w:rsid w:val="717B09BF"/>
    <w:rsid w:val="7189187F"/>
    <w:rsid w:val="71963E7B"/>
    <w:rsid w:val="71AD1A11"/>
    <w:rsid w:val="71AD37BF"/>
    <w:rsid w:val="71CC00E9"/>
    <w:rsid w:val="71DE7E1D"/>
    <w:rsid w:val="71E74F23"/>
    <w:rsid w:val="71F96A05"/>
    <w:rsid w:val="72181581"/>
    <w:rsid w:val="722A4E10"/>
    <w:rsid w:val="72304E33"/>
    <w:rsid w:val="72312642"/>
    <w:rsid w:val="72677E12"/>
    <w:rsid w:val="72BD5C84"/>
    <w:rsid w:val="72FF629D"/>
    <w:rsid w:val="7318735E"/>
    <w:rsid w:val="73497518"/>
    <w:rsid w:val="734B7734"/>
    <w:rsid w:val="73530396"/>
    <w:rsid w:val="736600CA"/>
    <w:rsid w:val="73C179F6"/>
    <w:rsid w:val="73C51294"/>
    <w:rsid w:val="73C53042"/>
    <w:rsid w:val="73F924E2"/>
    <w:rsid w:val="7400051E"/>
    <w:rsid w:val="740F0761"/>
    <w:rsid w:val="742F4960"/>
    <w:rsid w:val="7434641A"/>
    <w:rsid w:val="743B1556"/>
    <w:rsid w:val="743E7EA5"/>
    <w:rsid w:val="74493C73"/>
    <w:rsid w:val="745E6FF3"/>
    <w:rsid w:val="74940C67"/>
    <w:rsid w:val="7499627D"/>
    <w:rsid w:val="74B11819"/>
    <w:rsid w:val="74DF1EE2"/>
    <w:rsid w:val="74F61B5D"/>
    <w:rsid w:val="75093403"/>
    <w:rsid w:val="752244C4"/>
    <w:rsid w:val="753164B5"/>
    <w:rsid w:val="755521A4"/>
    <w:rsid w:val="75B74C0D"/>
    <w:rsid w:val="75C13CDD"/>
    <w:rsid w:val="75CB4B5C"/>
    <w:rsid w:val="75D03F20"/>
    <w:rsid w:val="75FD2CC6"/>
    <w:rsid w:val="760065B4"/>
    <w:rsid w:val="760360A4"/>
    <w:rsid w:val="761E4C8C"/>
    <w:rsid w:val="767107EC"/>
    <w:rsid w:val="76C1641A"/>
    <w:rsid w:val="76EA1012"/>
    <w:rsid w:val="76F1414E"/>
    <w:rsid w:val="77071BC4"/>
    <w:rsid w:val="774B1AB0"/>
    <w:rsid w:val="777845F0"/>
    <w:rsid w:val="779D47FF"/>
    <w:rsid w:val="77A17922"/>
    <w:rsid w:val="77AD2ED5"/>
    <w:rsid w:val="77B21B30"/>
    <w:rsid w:val="77B70EF4"/>
    <w:rsid w:val="77BC475C"/>
    <w:rsid w:val="77CB0E43"/>
    <w:rsid w:val="77E45A61"/>
    <w:rsid w:val="78212811"/>
    <w:rsid w:val="78462278"/>
    <w:rsid w:val="784D7AAA"/>
    <w:rsid w:val="78762B5D"/>
    <w:rsid w:val="7879264D"/>
    <w:rsid w:val="78A70F68"/>
    <w:rsid w:val="78B35B5F"/>
    <w:rsid w:val="78B673FD"/>
    <w:rsid w:val="78C0202A"/>
    <w:rsid w:val="78C80EDF"/>
    <w:rsid w:val="78E24696"/>
    <w:rsid w:val="78F65A4C"/>
    <w:rsid w:val="78F9553C"/>
    <w:rsid w:val="78FF6FF6"/>
    <w:rsid w:val="79471BA8"/>
    <w:rsid w:val="794964C4"/>
    <w:rsid w:val="795A422D"/>
    <w:rsid w:val="797352EE"/>
    <w:rsid w:val="79751067"/>
    <w:rsid w:val="79782905"/>
    <w:rsid w:val="79A100AE"/>
    <w:rsid w:val="79B80F53"/>
    <w:rsid w:val="79BA4CCB"/>
    <w:rsid w:val="79CF2B78"/>
    <w:rsid w:val="79D32306"/>
    <w:rsid w:val="7A125A55"/>
    <w:rsid w:val="7A1F7224"/>
    <w:rsid w:val="7A3C3932"/>
    <w:rsid w:val="7A4D1FE3"/>
    <w:rsid w:val="7A721A4A"/>
    <w:rsid w:val="7AA5597C"/>
    <w:rsid w:val="7ABB0CFB"/>
    <w:rsid w:val="7ACD6C80"/>
    <w:rsid w:val="7AE83ABA"/>
    <w:rsid w:val="7AF4480E"/>
    <w:rsid w:val="7B024B7C"/>
    <w:rsid w:val="7B095F0A"/>
    <w:rsid w:val="7B1B79EC"/>
    <w:rsid w:val="7B22521E"/>
    <w:rsid w:val="7B2F3497"/>
    <w:rsid w:val="7B2F5245"/>
    <w:rsid w:val="7B3B008E"/>
    <w:rsid w:val="7B5A49B8"/>
    <w:rsid w:val="7B5B603A"/>
    <w:rsid w:val="7BA43673"/>
    <w:rsid w:val="7BA9149B"/>
    <w:rsid w:val="7BD76009"/>
    <w:rsid w:val="7BE91898"/>
    <w:rsid w:val="7BF72207"/>
    <w:rsid w:val="7C044924"/>
    <w:rsid w:val="7C0D1A2A"/>
    <w:rsid w:val="7C0E2526"/>
    <w:rsid w:val="7C136915"/>
    <w:rsid w:val="7C484810"/>
    <w:rsid w:val="7C492337"/>
    <w:rsid w:val="7C574A54"/>
    <w:rsid w:val="7C703D67"/>
    <w:rsid w:val="7C741AA9"/>
    <w:rsid w:val="7C8B6DF3"/>
    <w:rsid w:val="7CBD71DD"/>
    <w:rsid w:val="7D18556E"/>
    <w:rsid w:val="7D537911"/>
    <w:rsid w:val="7D5E6375"/>
    <w:rsid w:val="7D627B54"/>
    <w:rsid w:val="7D6F401F"/>
    <w:rsid w:val="7D747887"/>
    <w:rsid w:val="7DA67AB0"/>
    <w:rsid w:val="7DD02D0F"/>
    <w:rsid w:val="7E040C0B"/>
    <w:rsid w:val="7E130E4E"/>
    <w:rsid w:val="7E1A042F"/>
    <w:rsid w:val="7E1F77F3"/>
    <w:rsid w:val="7E3239CA"/>
    <w:rsid w:val="7E3F2540"/>
    <w:rsid w:val="7E5D031B"/>
    <w:rsid w:val="7E7C69F3"/>
    <w:rsid w:val="7EB048EF"/>
    <w:rsid w:val="7EB50157"/>
    <w:rsid w:val="7ED44A81"/>
    <w:rsid w:val="7EE84089"/>
    <w:rsid w:val="7EF649F8"/>
    <w:rsid w:val="7EFB3DBC"/>
    <w:rsid w:val="7F01339C"/>
    <w:rsid w:val="7F182BC0"/>
    <w:rsid w:val="7F1F1BC7"/>
    <w:rsid w:val="7F280929"/>
    <w:rsid w:val="7F594F87"/>
    <w:rsid w:val="7F721BA4"/>
    <w:rsid w:val="7F77C43F"/>
    <w:rsid w:val="7F7D6EC7"/>
    <w:rsid w:val="7F7E679B"/>
    <w:rsid w:val="7F89586C"/>
    <w:rsid w:val="7F8A5140"/>
    <w:rsid w:val="7FAF4BA7"/>
    <w:rsid w:val="7FB16B71"/>
    <w:rsid w:val="7FB421BD"/>
    <w:rsid w:val="7FBB179D"/>
    <w:rsid w:val="7FC015B2"/>
    <w:rsid w:val="7FC40652"/>
    <w:rsid w:val="7FD0349B"/>
    <w:rsid w:val="7FE64A6C"/>
    <w:rsid w:val="7FF8479F"/>
    <w:rsid w:val="7FFB5DE0"/>
    <w:rsid w:val="7FFF5B2E"/>
    <w:rsid w:val="9FDF8968"/>
    <w:rsid w:val="B8BE1176"/>
    <w:rsid w:val="B9F69CD2"/>
    <w:rsid w:val="BDC59A6A"/>
    <w:rsid w:val="BF6BBD37"/>
    <w:rsid w:val="D2F552DC"/>
    <w:rsid w:val="D7BF143E"/>
    <w:rsid w:val="DD7B0204"/>
    <w:rsid w:val="DE517CB9"/>
    <w:rsid w:val="DFDF11D0"/>
    <w:rsid w:val="E17E9719"/>
    <w:rsid w:val="E1C73F9B"/>
    <w:rsid w:val="E97FFAE7"/>
    <w:rsid w:val="E9B6E54E"/>
    <w:rsid w:val="EBED2EC4"/>
    <w:rsid w:val="EBFC6C7E"/>
    <w:rsid w:val="EDDFCA3D"/>
    <w:rsid w:val="EFBF777D"/>
    <w:rsid w:val="F4FDF3D6"/>
    <w:rsid w:val="F717BD9B"/>
    <w:rsid w:val="F8C7F6D4"/>
    <w:rsid w:val="FB6FBDD4"/>
    <w:rsid w:val="FBE78CF1"/>
    <w:rsid w:val="FEB543BB"/>
    <w:rsid w:val="FF929F97"/>
    <w:rsid w:val="FFBD2132"/>
    <w:rsid w:val="FF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Body Text 2"/>
    <w:basedOn w:val="1"/>
    <w:next w:val="3"/>
    <w:qFormat/>
    <w:uiPriority w:val="99"/>
    <w:pPr>
      <w:spacing w:after="120" w:line="480" w:lineRule="auto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4263</Words>
  <Characters>4591</Characters>
  <Lines>0</Lines>
  <Paragraphs>0</Paragraphs>
  <TotalTime>22</TotalTime>
  <ScaleCrop>false</ScaleCrop>
  <LinksUpToDate>false</LinksUpToDate>
  <CharactersWithSpaces>4709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2021-11-08T17:06:00Z</dcterms:created>
  <dc:creator>acer</dc:creator>
  <cp:lastModifiedBy>崔发朋</cp:lastModifiedBy>
  <cp:lastPrinted>2023-06-28T16:07:00Z</cp:lastPrinted>
  <dcterms:modified xsi:type="dcterms:W3CDTF">2023-08-12T18:00:02Z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41985D08575C4602B980006043EA6854_13</vt:lpwstr>
  </property>
</Properties>
</file>