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center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2017级学生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zh-TW" w:eastAsia="zh-TW"/>
        </w:rPr>
        <w:t>自学自讲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·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zh-TW" w:eastAsia="zh-TW"/>
        </w:rPr>
        <w:t>师生同上一堂课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获奖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zh-TW" w:eastAsia="zh-TW"/>
        </w:rPr>
        <w:t>名单</w:t>
      </w:r>
    </w:p>
    <w:tbl>
      <w:tblPr>
        <w:tblStyle w:val="2"/>
        <w:tblW w:w="15477" w:type="dxa"/>
        <w:jc w:val="center"/>
        <w:tblInd w:w="-495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67"/>
        <w:gridCol w:w="1453"/>
        <w:gridCol w:w="4050"/>
        <w:gridCol w:w="5792"/>
        <w:gridCol w:w="1785"/>
        <w:gridCol w:w="173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val="zh-TW" w:eastAsia="zh-TW"/>
              </w:rPr>
              <w:t>序号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val="zh-TW" w:eastAsia="zh-TW"/>
              </w:rPr>
              <w:t>学院班级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val="zh-TW" w:eastAsia="zh-TW"/>
              </w:rPr>
              <w:t>参赛主题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val="zh-TW" w:eastAsia="zh-TW"/>
              </w:rPr>
              <w:t>小组成员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val="en-US" w:eastAsia="zh-CN"/>
              </w:rPr>
              <w:t>获奖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val="en-US" w:eastAsia="zh-CN"/>
              </w:rPr>
              <w:t>指导教师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zh-TW" w:eastAsia="zh-TW"/>
              </w:rPr>
              <w:t>汉语一班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zh-TW" w:eastAsia="zh-TW"/>
              </w:rPr>
              <w:t>中国梦的渊源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zh-TW" w:eastAsia="zh-TW"/>
              </w:rPr>
              <w:t>任艺、孙昊、邱浩铠、王思文、董佩琪、韩昕彤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一等奖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张一波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zh-TW" w:eastAsia="zh-TW"/>
              </w:rPr>
              <w:t>汉语一班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zh-TW" w:eastAsia="zh-TW"/>
              </w:rPr>
              <w:t>中国梦同世界各国人民的美好梦想息息相通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zh-TW" w:eastAsia="zh-TW"/>
              </w:rPr>
              <w:t>金志华、生雪婷、林怡敏、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zh-TW" w:eastAsia="zh-CN"/>
              </w:rPr>
              <w:t>田鹤楠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zh-TW" w:eastAsia="zh-TW"/>
              </w:rPr>
              <w:t>、汤豪哲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一等奖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张一波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zh-TW" w:eastAsia="zh-TW"/>
              </w:rPr>
              <w:t>旅游十班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zh-TW" w:eastAsia="zh-TW"/>
              </w:rPr>
              <w:t>顾展丝路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zh-TW" w:eastAsia="zh-TW"/>
              </w:rPr>
              <w:t>刘春蕾、符丽丽、张鑫琦、王金萌、刘云鹏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一等奖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zh-TW" w:eastAsia="zh-TW"/>
              </w:rPr>
              <w:t>牛丽丽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zh-TW"/>
              </w:rPr>
              <w:t>俄语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班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zh-TW" w:eastAsia="zh-TW"/>
              </w:rPr>
              <w:t>中国梦同世界各国人民的美好梦想息息相通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zh-TW"/>
              </w:rPr>
              <w:t>姚春雨、刘思遥、杜敏、白霜、巢新苑、张倩茹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二等奖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zh-TW" w:eastAsia="zh-CN"/>
              </w:rPr>
              <w:t>刘雅文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zh-TW" w:eastAsia="zh-TW"/>
              </w:rPr>
              <w:t>会计九班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zh-TW" w:eastAsia="zh-TW"/>
              </w:rPr>
              <w:t>中国梦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与个人梦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zh-TW" w:eastAsia="zh-TW"/>
              </w:rPr>
              <w:t>甄晓梦、张腾月、张玉莹、周晓静、李仪玲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二等奖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李  霄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zh-TW" w:eastAsia="zh-TW"/>
              </w:rPr>
              <w:t>会计四班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zh-TW" w:eastAsia="zh-TW"/>
              </w:rPr>
              <w:t>结合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zh-TW" w:eastAsia="zh-CN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zh-TW" w:eastAsia="zh-TW"/>
              </w:rPr>
              <w:t>两个一百年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zh-TW" w:eastAsia="zh-CN"/>
              </w:rPr>
              <w:t>”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zh-TW" w:eastAsia="zh-TW"/>
              </w:rPr>
              <w:t>畅谈中国未来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zh-TW" w:eastAsia="zh-TW"/>
              </w:rPr>
              <w:t>纪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德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zh-TW" w:eastAsia="zh-TW"/>
              </w:rPr>
              <w:t>义、裴慧文、冉郑平、刁显慧、孟令洋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二等奖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张一波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zh-TW" w:eastAsia="zh-TW"/>
              </w:rPr>
              <w:t>旅游四班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zh-TW" w:eastAsia="zh-TW"/>
              </w:rPr>
              <w:t>中国梦同世界各国人民的美好梦想息息相通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zh-TW" w:eastAsia="zh-TW"/>
              </w:rPr>
              <w:t>耿烽、吕星竺、董艳花、王十二、戚雪瑶、卢翠芳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zh-TW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zh-TW" w:eastAsia="zh-TW"/>
              </w:rPr>
              <w:t>田晓翠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二等奖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zh-TW" w:eastAsia="zh-TW"/>
              </w:rPr>
              <w:t>牛丽丽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zh-TW" w:eastAsia="zh-TW"/>
              </w:rPr>
              <w:t>风景园林二班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共筑中国梦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zh-TW" w:eastAsia="zh-TW"/>
              </w:rPr>
              <w:t>雷永杰、刘思宇、张东阳、郭欣瞳、韩少峰、王评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二等奖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李  霄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会计五班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生态文明建设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zh-TW" w:eastAsia="zh-TW"/>
              </w:rPr>
              <w:t>宫佳冶、高茹、吕海峰、丛钰恒、李鑫高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三等奖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张一波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zh-TW" w:eastAsia="zh-TW"/>
              </w:rPr>
              <w:t>旅游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zh-TW"/>
              </w:rPr>
              <w:t>八班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zh-TW" w:eastAsia="zh-TW"/>
              </w:rPr>
              <w:t>当代大学生如何使个人梦与中国梦紧密相连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zh-TW" w:eastAsia="zh-TW"/>
              </w:rPr>
              <w:t>刘吉、刘文希、岳芳羽、孙铭昊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zh-TW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zh-TW" w:eastAsia="zh-TW"/>
              </w:rPr>
              <w:t>郭志增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zh-TW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zh-TW" w:eastAsia="zh-TW"/>
              </w:rPr>
              <w:t>张友波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三等奖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zh-TW" w:eastAsia="zh-TW"/>
              </w:rPr>
              <w:t>牛丽丽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zh-TW" w:eastAsia="zh-TW"/>
              </w:rPr>
              <w:t>旅游六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zh-TW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zh-TW" w:eastAsia="zh-TW"/>
              </w:rPr>
              <w:t>八班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zh-TW" w:eastAsia="zh-CN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新时代·新外交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zh-TW" w:eastAsia="zh-CN"/>
              </w:rPr>
              <w:t>”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zh-TW" w:eastAsia="zh-TW"/>
              </w:rPr>
              <w:t>许佳莉、李思雨、刘玉洁、徐群萍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三等奖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牛丽丽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zh-TW" w:eastAsia="zh-TW"/>
              </w:rPr>
              <w:t>金融五班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zh-TW" w:eastAsia="zh-TW"/>
              </w:rPr>
              <w:t>中国梦同世界各国人民的美好梦想息息相通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zh-TW" w:eastAsia="zh-TW"/>
              </w:rPr>
              <w:t>祝茔赫、鲁宜馨、牟瀚膨、刘兴鹏、李小小、赵宇航、杨宁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三等奖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李  霄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zh-TW" w:eastAsia="zh-TW"/>
              </w:rPr>
              <w:t>旅游十班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zh-TW" w:eastAsia="zh-TW"/>
              </w:rPr>
              <w:t>未来中国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zh-TW" w:eastAsia="zh-TW"/>
              </w:rPr>
              <w:t>鲁方坤、崔博、喻文颢、黄睿、张宇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三等奖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TW"/>
              </w:rPr>
              <w:t>牛丽丽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zh-TW" w:eastAsia="zh-TW"/>
              </w:rPr>
              <w:t>会计二班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zh-TW" w:eastAsia="zh-TW"/>
              </w:rPr>
              <w:t>中国特色社会主义新时代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zh-TW" w:eastAsia="zh-TW"/>
              </w:rPr>
              <w:t>张婷婷、宋慧颖、刘喆、赵琪玉、祁海霞、焦佳玲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三等奖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zh-TW" w:eastAsia="zh-TW"/>
              </w:rPr>
              <w:t>牛丽丽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TW"/>
              </w:rPr>
              <w:t>金融二班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TW"/>
              </w:rPr>
              <w:t>结合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TW"/>
              </w:rPr>
              <w:t>两个一百年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”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TW"/>
              </w:rPr>
              <w:t>畅谈中国未来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TW"/>
              </w:rPr>
              <w:t>胡鑫桐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TW"/>
              </w:rPr>
              <w:t>苗琦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TW"/>
              </w:rPr>
              <w:t>张鑫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TW"/>
              </w:rPr>
              <w:t>于爽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TW"/>
              </w:rPr>
              <w:t>邱瑞皇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TW"/>
              </w:rPr>
              <w:t>孔银梦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TW"/>
              </w:rPr>
              <w:t>解献洪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TW"/>
              </w:rPr>
              <w:t>陈琦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三等奖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TW"/>
              </w:rPr>
              <w:t>付百忠</w:t>
            </w:r>
          </w:p>
        </w:tc>
      </w:tr>
    </w:tbl>
    <w:p/>
    <w:sectPr>
      <w:pgSz w:w="16838" w:h="11906" w:orient="landscape"/>
      <w:pgMar w:top="1293" w:right="1270" w:bottom="1293" w:left="121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06CA4"/>
    <w:rsid w:val="79F06CA4"/>
    <w:rsid w:val="7D84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framePr w:wrap="around" w:vAnchor="margin" w:hAnchor="text" w:y="1"/>
      <w:widowControl w:val="0"/>
      <w:jc w:val="both"/>
    </w:pPr>
    <w:rPr>
      <w:rFonts w:ascii="Times New Roman" w:hAnsi="Times New Roman" w:eastAsia="宋体" w:cs="Arial Unicode MS"/>
      <w:color w:val="000000"/>
      <w:kern w:val="2"/>
      <w:sz w:val="32"/>
      <w:szCs w:val="32"/>
      <w:u w:color="00000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2019-06-10T06:04:00Z</dcterms:created>
  <dc:creator>王克俊</dc:creator>
  <cp:lastModifiedBy>Semtimental</cp:lastModifiedBy>
  <dcterms:modified xsi:type="dcterms:W3CDTF">2019-06-14T01:17:47Z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