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九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—2018年10月2</w:t>
      </w:r>
      <w:r>
        <w:rPr>
          <w:rFonts w:hint="eastAsia"/>
          <w:b/>
          <w:bCs/>
          <w:color w:val="000000"/>
          <w:sz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00"/>
        <w:gridCol w:w="1000"/>
        <w:gridCol w:w="1800"/>
        <w:gridCol w:w="1487"/>
        <w:gridCol w:w="5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全天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参加“金融助振兴——吉林行动”志愿活动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东北亚国际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金融中心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学生工作部（处）、旅游管理学院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130名学生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国家励志奖学金及国家助困奖学金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评审情况汇总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各学院党总支书记、各学院分团委书记</w:t>
            </w:r>
          </w:p>
        </w:tc>
      </w:tr>
      <w:tr>
        <w:trPr>
          <w:cantSplit/>
          <w:trHeight w:val="73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长白山学术论坛及双师双能型教师培训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工作落实情况汇报会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东北亚休闲经济研究中心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学校办公室、党委宣传部、学生工作部（处）、团委、科研处、后勤处、后勤服务中心、东北亚休闲经济研究中心、网络中心、旅游管理学院负责人</w:t>
            </w:r>
          </w:p>
        </w:tc>
      </w:tr>
      <w:tr>
        <w:trPr>
          <w:cantSplit/>
          <w:trHeight w:val="84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入冬前学生公寓安全检查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学生工作部（处）、公寓中心、各学院党总支书记、各学院分团委书记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课堂教学质量提升及综合考试改革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工作布置会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教务处、教学质量监督办公室全体、各教学单位院长及副院长、基础部主任及副主任、各教学单位办公室主任、教研室主任、专业带头人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16:30</w:t>
            </w: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二十一期入党积极分子培训班开班典礼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党校办公室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报告厅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相关校领导、党委组织部、党委宣传部、学生工作部（处）、团委、各学院党总支书记、组织员、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21期党校学员</w:t>
            </w:r>
          </w:p>
        </w:tc>
      </w:tr>
      <w:tr>
        <w:trPr>
          <w:cantSplit/>
          <w:trHeight w:val="685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（星期五）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学工系统月度例会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学生工作部（处）、团委、公寓中心、各学院党总支书记、全体辅导员</w:t>
            </w:r>
          </w:p>
        </w:tc>
      </w:tr>
    </w:tbl>
    <w:p>
      <w:pPr>
        <w:pStyle w:val="5"/>
        <w:shd w:val="clear" w:color="auto" w:fill="FFFFFF"/>
        <w:spacing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  <w:r>
        <w:rPr>
          <w:rStyle w:val="7"/>
          <w:rFonts w:hint="eastAsia" w:ascii="黑体" w:eastAsia="黑体"/>
          <w:color w:val="000000"/>
        </w:rPr>
        <w:t>说明：</w:t>
      </w:r>
      <w:r>
        <w:rPr>
          <w:rStyle w:val="7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rPr>
          <w:rFonts w:ascii="宋体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ScaleCrop>false</ScaleCrop>
  <LinksUpToDate>false</LinksUpToDate>
  <CharactersWithSpaces>709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2018-09-17T15:38:00Z</dcterms:created>
  <dc:creator>微软用户</dc:creator>
  <cp:lastModifiedBy>姚迪的 iPhone</cp:lastModifiedBy>
  <cp:lastPrinted>2018-10-20T05:25:10Z</cp:lastPrinted>
  <dcterms:modified xsi:type="dcterms:W3CDTF">2018-10-21T17:03:53Z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