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00" w:lineRule="exact"/>
        <w:jc w:val="center"/>
        <w:rPr>
          <w:rFonts w:hint="eastAsia" w:ascii="黑体" w:eastAsia="黑体"/>
          <w:b/>
          <w:bCs/>
          <w:color w:val="000000"/>
          <w:sz w:val="32"/>
          <w:szCs w:val="32"/>
        </w:rPr>
      </w:pPr>
    </w:p>
    <w:p>
      <w:pPr>
        <w:spacing w:line="500" w:lineRule="exact"/>
        <w:jc w:val="center"/>
        <w:rPr>
          <w:rFonts w:ascii="黑体" w:eastAsia="黑体"/>
          <w:b/>
          <w:bCs/>
          <w:color w:val="000000"/>
          <w:sz w:val="32"/>
          <w:szCs w:val="32"/>
        </w:rPr>
      </w:pPr>
      <w:r>
        <w:rPr>
          <w:rFonts w:hint="eastAsia" w:ascii="黑体" w:eastAsia="黑体"/>
          <w:b/>
          <w:bCs/>
          <w:color w:val="000000"/>
          <w:sz w:val="32"/>
          <w:szCs w:val="32"/>
        </w:rPr>
        <w:t>长春大学旅游学院202</w:t>
      </w:r>
      <w:r>
        <w:rPr>
          <w:rFonts w:ascii="黑体" w:eastAsia="黑体"/>
          <w:b/>
          <w:bCs/>
          <w:color w:val="000000"/>
          <w:sz w:val="32"/>
          <w:szCs w:val="32"/>
        </w:rPr>
        <w:t>2</w:t>
      </w:r>
      <w:r>
        <w:rPr>
          <w:rFonts w:hint="eastAsia" w:ascii="黑体" w:eastAsia="黑体"/>
          <w:b/>
          <w:bCs/>
          <w:color w:val="000000"/>
          <w:sz w:val="32"/>
          <w:szCs w:val="32"/>
        </w:rPr>
        <w:t>—202</w:t>
      </w:r>
      <w:r>
        <w:rPr>
          <w:rFonts w:ascii="黑体" w:eastAsia="黑体"/>
          <w:b/>
          <w:bCs/>
          <w:color w:val="000000"/>
          <w:sz w:val="32"/>
          <w:szCs w:val="32"/>
        </w:rPr>
        <w:t>3</w:t>
      </w:r>
      <w:r>
        <w:rPr>
          <w:rFonts w:hint="eastAsia" w:ascii="黑体" w:eastAsia="黑体"/>
          <w:b/>
          <w:bCs/>
          <w:color w:val="000000"/>
          <w:sz w:val="32"/>
          <w:szCs w:val="32"/>
        </w:rPr>
        <w:t>学年第二学期第十</w:t>
      </w:r>
      <w:r>
        <w:rPr>
          <w:rFonts w:hint="eastAsia" w:ascii="黑体" w:eastAsia="黑体"/>
          <w:b/>
          <w:bCs/>
          <w:color w:val="000000"/>
          <w:sz w:val="32"/>
          <w:szCs w:val="32"/>
          <w:lang w:val="en-US" w:eastAsia="zh-CN"/>
        </w:rPr>
        <w:t>九</w:t>
      </w:r>
      <w:r>
        <w:rPr>
          <w:rFonts w:hint="eastAsia" w:ascii="黑体" w:eastAsia="黑体"/>
          <w:b/>
          <w:bCs/>
          <w:color w:val="000000"/>
          <w:sz w:val="32"/>
          <w:szCs w:val="32"/>
        </w:rPr>
        <w:t>周会议及主要活动表</w:t>
      </w:r>
    </w:p>
    <w:p>
      <w:pPr>
        <w:spacing w:line="500" w:lineRule="exact"/>
        <w:jc w:val="center"/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（202</w:t>
      </w:r>
      <w:r>
        <w:rPr>
          <w:b/>
          <w:bCs/>
          <w:color w:val="000000"/>
          <w:sz w:val="24"/>
        </w:rPr>
        <w:t>3</w:t>
      </w:r>
      <w:r>
        <w:rPr>
          <w:rFonts w:hint="eastAsia"/>
          <w:b/>
          <w:bCs/>
          <w:color w:val="000000"/>
          <w:sz w:val="24"/>
        </w:rPr>
        <w:t>年</w:t>
      </w:r>
      <w:r>
        <w:rPr>
          <w:rFonts w:hint="eastAsia"/>
          <w:b/>
          <w:bCs/>
          <w:color w:val="000000"/>
          <w:sz w:val="24"/>
          <w:lang w:val="en-US" w:eastAsia="zh-CN"/>
        </w:rPr>
        <w:t>7</w:t>
      </w:r>
      <w:r>
        <w:rPr>
          <w:rFonts w:hint="eastAsia"/>
          <w:b/>
          <w:bCs/>
          <w:color w:val="000000"/>
          <w:sz w:val="24"/>
        </w:rPr>
        <w:t>月</w:t>
      </w:r>
      <w:r>
        <w:rPr>
          <w:rFonts w:hint="eastAsia"/>
          <w:b/>
          <w:bCs/>
          <w:color w:val="000000"/>
          <w:sz w:val="24"/>
          <w:lang w:val="en-US" w:eastAsia="zh-CN"/>
        </w:rPr>
        <w:t>3</w:t>
      </w:r>
      <w:r>
        <w:rPr>
          <w:rFonts w:hint="eastAsia"/>
          <w:b/>
          <w:bCs/>
          <w:color w:val="000000"/>
          <w:sz w:val="24"/>
        </w:rPr>
        <w:t>日—2023年</w:t>
      </w:r>
      <w:r>
        <w:rPr>
          <w:rFonts w:hint="eastAsia"/>
          <w:b/>
          <w:bCs/>
          <w:color w:val="000000"/>
          <w:sz w:val="24"/>
          <w:lang w:val="en-US" w:eastAsia="zh-CN"/>
        </w:rPr>
        <w:t>7</w:t>
      </w:r>
      <w:r>
        <w:rPr>
          <w:rFonts w:hint="eastAsia"/>
          <w:b/>
          <w:bCs/>
          <w:color w:val="000000"/>
          <w:sz w:val="24"/>
        </w:rPr>
        <w:t>月</w:t>
      </w:r>
      <w:r>
        <w:rPr>
          <w:rFonts w:hint="eastAsia"/>
          <w:b/>
          <w:bCs/>
          <w:color w:val="000000"/>
          <w:sz w:val="24"/>
          <w:lang w:val="en-US" w:eastAsia="zh-CN"/>
        </w:rPr>
        <w:t>9</w:t>
      </w:r>
      <w:r>
        <w:rPr>
          <w:rFonts w:hint="eastAsia"/>
          <w:b/>
          <w:bCs/>
          <w:color w:val="000000"/>
          <w:sz w:val="24"/>
        </w:rPr>
        <w:t>日）</w:t>
      </w:r>
    </w:p>
    <w:tbl>
      <w:tblPr>
        <w:tblStyle w:val="6"/>
        <w:tblpPr w:leftFromText="180" w:rightFromText="180" w:vertAnchor="text" w:horzAnchor="margin" w:tblpXSpec="center" w:tblpY="161"/>
        <w:tblOverlap w:val="never"/>
        <w:tblW w:w="157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2"/>
        <w:gridCol w:w="893"/>
        <w:gridCol w:w="4167"/>
        <w:gridCol w:w="1002"/>
        <w:gridCol w:w="1776"/>
        <w:gridCol w:w="1985"/>
        <w:gridCol w:w="4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23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6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          容</w:t>
            </w:r>
          </w:p>
        </w:tc>
        <w:tc>
          <w:tcPr>
            <w:tcW w:w="100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负责人/主持人</w:t>
            </w:r>
          </w:p>
        </w:tc>
        <w:tc>
          <w:tcPr>
            <w:tcW w:w="17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组织单位</w:t>
            </w:r>
          </w:p>
        </w:tc>
        <w:tc>
          <w:tcPr>
            <w:tcW w:w="198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地    点</w:t>
            </w:r>
          </w:p>
        </w:tc>
        <w:tc>
          <w:tcPr>
            <w:tcW w:w="45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参 加 人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exact"/>
          <w:jc w:val="center"/>
        </w:trPr>
        <w:tc>
          <w:tcPr>
            <w:tcW w:w="1342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一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89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t>9</w:t>
            </w:r>
            <w:r>
              <w:rPr>
                <w:rFonts w:hint="eastAsia" w:ascii="宋体" w:hAnsi="宋体"/>
                <w:b/>
                <w:szCs w:val="21"/>
              </w:rPr>
              <w:t>:</w:t>
            </w:r>
            <w:r>
              <w:rPr>
                <w:rFonts w:ascii="宋体" w:hAnsi="宋体"/>
                <w:b/>
                <w:szCs w:val="21"/>
              </w:rPr>
              <w:t>0</w:t>
            </w: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41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党政联席例会</w:t>
            </w:r>
          </w:p>
        </w:tc>
        <w:tc>
          <w:tcPr>
            <w:tcW w:w="100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t>刘耀辉</w:t>
            </w:r>
          </w:p>
        </w:tc>
        <w:tc>
          <w:tcPr>
            <w:tcW w:w="177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t>学校办公室</w:t>
            </w:r>
          </w:p>
        </w:tc>
        <w:tc>
          <w:tcPr>
            <w:tcW w:w="19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二楼会议室</w:t>
            </w:r>
          </w:p>
        </w:tc>
        <w:tc>
          <w:tcPr>
            <w:tcW w:w="4598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b/>
                <w:spacing w:val="-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pacing w:val="-6"/>
                <w:szCs w:val="21"/>
              </w:rPr>
              <w:t>校领导班子成员、校长助理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exact"/>
          <w:jc w:val="center"/>
        </w:trPr>
        <w:tc>
          <w:tcPr>
            <w:tcW w:w="1342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10:00</w:t>
            </w:r>
          </w:p>
        </w:tc>
        <w:tc>
          <w:tcPr>
            <w:tcW w:w="41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校长办公会</w:t>
            </w:r>
          </w:p>
        </w:tc>
        <w:tc>
          <w:tcPr>
            <w:tcW w:w="100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t>刘耀辉</w:t>
            </w:r>
          </w:p>
        </w:tc>
        <w:tc>
          <w:tcPr>
            <w:tcW w:w="177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t>学校办公室</w:t>
            </w:r>
          </w:p>
        </w:tc>
        <w:tc>
          <w:tcPr>
            <w:tcW w:w="19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二楼会议室</w:t>
            </w:r>
          </w:p>
        </w:tc>
        <w:tc>
          <w:tcPr>
            <w:tcW w:w="4598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b/>
                <w:spacing w:val="-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pacing w:val="-6"/>
                <w:szCs w:val="21"/>
              </w:rPr>
              <w:t>校领导班子成员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exact"/>
          <w:jc w:val="center"/>
        </w:trPr>
        <w:tc>
          <w:tcPr>
            <w:tcW w:w="134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二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89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9</w:t>
            </w:r>
            <w:r>
              <w:rPr>
                <w:rFonts w:hint="eastAsia" w:ascii="宋体" w:hAnsi="宋体"/>
                <w:b/>
                <w:szCs w:val="21"/>
              </w:rPr>
              <w:t>: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30</w:t>
            </w:r>
          </w:p>
        </w:tc>
        <w:tc>
          <w:tcPr>
            <w:tcW w:w="41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吉林省新文科“长白山大讲堂”活动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工作推进会</w:t>
            </w:r>
          </w:p>
        </w:tc>
        <w:tc>
          <w:tcPr>
            <w:tcW w:w="100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赵  莹</w:t>
            </w:r>
          </w:p>
        </w:tc>
        <w:tc>
          <w:tcPr>
            <w:tcW w:w="177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教务处</w:t>
            </w:r>
          </w:p>
        </w:tc>
        <w:tc>
          <w:tcPr>
            <w:tcW w:w="19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二楼会议室</w:t>
            </w:r>
          </w:p>
        </w:tc>
        <w:tc>
          <w:tcPr>
            <w:tcW w:w="4598" w:type="dxa"/>
            <w:vAlign w:val="center"/>
          </w:tcPr>
          <w:p>
            <w:pPr>
              <w:spacing w:line="300" w:lineRule="exact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hint="eastAsia" w:ascii="宋体" w:hAnsi="宋体"/>
                <w:b/>
                <w:spacing w:val="-6"/>
                <w:szCs w:val="21"/>
              </w:rPr>
              <w:t>学校办公室、</w:t>
            </w:r>
            <w:r>
              <w:rPr>
                <w:rFonts w:hint="eastAsia" w:ascii="宋体" w:hAnsi="宋体"/>
                <w:b/>
                <w:spacing w:val="-6"/>
                <w:szCs w:val="21"/>
                <w:lang w:val="en-US" w:eastAsia="zh-CN"/>
              </w:rPr>
              <w:t>党委</w:t>
            </w:r>
            <w:r>
              <w:rPr>
                <w:rFonts w:hint="eastAsia" w:ascii="宋体" w:hAnsi="宋体"/>
                <w:b/>
                <w:spacing w:val="-6"/>
                <w:szCs w:val="21"/>
              </w:rPr>
              <w:t>宣传部、教务处、团委、后勤处、后勤服务中心</w:t>
            </w:r>
            <w:r>
              <w:rPr>
                <w:rFonts w:hint="eastAsia" w:ascii="宋体" w:hAnsi="宋体"/>
                <w:b/>
                <w:spacing w:val="-6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b/>
                <w:spacing w:val="-6"/>
                <w:szCs w:val="21"/>
              </w:rPr>
              <w:t>网络中心、旅游文化学院负责人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exact"/>
          <w:jc w:val="center"/>
        </w:trPr>
        <w:tc>
          <w:tcPr>
            <w:tcW w:w="1342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7月5日</w:t>
            </w:r>
          </w:p>
          <w:p>
            <w:pPr>
              <w:spacing w:line="300" w:lineRule="exact"/>
              <w:jc w:val="center"/>
              <w:rPr>
                <w:rFonts w:hint="default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（星期三）</w:t>
            </w:r>
          </w:p>
        </w:tc>
        <w:tc>
          <w:tcPr>
            <w:tcW w:w="89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9:00</w:t>
            </w:r>
          </w:p>
        </w:tc>
        <w:tc>
          <w:tcPr>
            <w:tcW w:w="4167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师资队伍建设方案讨论会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程  越</w:t>
            </w: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人事处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二楼会议室</w:t>
            </w:r>
          </w:p>
        </w:tc>
        <w:tc>
          <w:tcPr>
            <w:tcW w:w="4598" w:type="dxa"/>
            <w:vAlign w:val="center"/>
          </w:tcPr>
          <w:p>
            <w:pPr>
              <w:rPr>
                <w:rFonts w:hint="default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相关校领导，教务处、人事处负责人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exact"/>
          <w:jc w:val="center"/>
        </w:trPr>
        <w:tc>
          <w:tcPr>
            <w:tcW w:w="1342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13:30</w:t>
            </w:r>
          </w:p>
        </w:tc>
        <w:tc>
          <w:tcPr>
            <w:tcW w:w="4167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网络安全工作会议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default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赵  莹</w:t>
            </w: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hint="default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网络中心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二楼会议室</w:t>
            </w:r>
          </w:p>
        </w:tc>
        <w:tc>
          <w:tcPr>
            <w:tcW w:w="4598" w:type="dxa"/>
            <w:vAlign w:val="center"/>
          </w:tcPr>
          <w:p>
            <w:pP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党委宣传部、网络中心相关人员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exact"/>
          <w:jc w:val="center"/>
        </w:trPr>
        <w:tc>
          <w:tcPr>
            <w:tcW w:w="134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7月6日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（星期四）</w:t>
            </w:r>
          </w:p>
        </w:tc>
        <w:tc>
          <w:tcPr>
            <w:tcW w:w="89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13:00</w:t>
            </w:r>
          </w:p>
        </w:tc>
        <w:tc>
          <w:tcPr>
            <w:tcW w:w="4167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第五届全国高校混合式教学设计创新大赛校赛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赵  莹</w:t>
            </w: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hint="default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教务处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教学楼102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教室</w:t>
            </w:r>
          </w:p>
        </w:tc>
        <w:tc>
          <w:tcPr>
            <w:tcW w:w="4598" w:type="dxa"/>
            <w:vAlign w:val="center"/>
          </w:tcPr>
          <w:p>
            <w:pP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评委、参赛选手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1" w:hRule="exact"/>
          <w:jc w:val="center"/>
        </w:trPr>
        <w:tc>
          <w:tcPr>
            <w:tcW w:w="134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7月9日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（星期日）</w:t>
            </w:r>
          </w:p>
        </w:tc>
        <w:tc>
          <w:tcPr>
            <w:tcW w:w="89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9:00</w:t>
            </w:r>
          </w:p>
        </w:tc>
        <w:tc>
          <w:tcPr>
            <w:tcW w:w="416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吉林省新文科“长白山大讲堂”</w:t>
            </w:r>
          </w:p>
        </w:tc>
        <w:tc>
          <w:tcPr>
            <w:tcW w:w="100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赵  莹</w:t>
            </w:r>
          </w:p>
        </w:tc>
        <w:tc>
          <w:tcPr>
            <w:tcW w:w="177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教务处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筑梦报告厅</w:t>
            </w:r>
          </w:p>
        </w:tc>
        <w:tc>
          <w:tcPr>
            <w:tcW w:w="4598" w:type="dxa"/>
            <w:vAlign w:val="center"/>
          </w:tcPr>
          <w:p>
            <w:pPr>
              <w:rPr>
                <w:rFonts w:hint="eastAsia" w:ascii="宋体" w:hAnsi="宋体" w:eastAsia="宋体"/>
                <w:b/>
                <w:spacing w:val="-6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pacing w:val="-6"/>
                <w:szCs w:val="21"/>
                <w:lang w:eastAsia="zh-CN"/>
              </w:rPr>
              <w:t>相关</w:t>
            </w:r>
            <w:r>
              <w:rPr>
                <w:rFonts w:hint="eastAsia" w:ascii="宋体" w:hAnsi="宋体"/>
                <w:b/>
                <w:spacing w:val="-6"/>
                <w:szCs w:val="21"/>
                <w:lang w:val="en-US" w:eastAsia="zh-CN"/>
              </w:rPr>
              <w:t>校</w:t>
            </w:r>
            <w:r>
              <w:rPr>
                <w:rFonts w:hint="eastAsia" w:ascii="宋体" w:hAnsi="宋体" w:eastAsia="宋体"/>
                <w:b/>
                <w:spacing w:val="-6"/>
                <w:szCs w:val="21"/>
                <w:lang w:eastAsia="zh-CN"/>
              </w:rPr>
              <w:t>领导、旅游文化学院全体</w:t>
            </w:r>
          </w:p>
        </w:tc>
      </w:tr>
    </w:tbl>
    <w:p>
      <w:pPr>
        <w:pStyle w:val="5"/>
        <w:shd w:val="clear" w:color="auto" w:fill="FFFFFF"/>
        <w:spacing w:beforeLines="50" w:beforeAutospacing="0" w:after="0" w:afterAutospacing="0"/>
        <w:rPr>
          <w:rStyle w:val="9"/>
          <w:rFonts w:hint="eastAsia" w:ascii="黑体" w:eastAsia="黑体"/>
          <w:b w:val="0"/>
          <w:color w:val="000000"/>
        </w:rPr>
      </w:pPr>
      <w:r>
        <w:rPr>
          <w:rStyle w:val="9"/>
          <w:rFonts w:hint="eastAsia" w:ascii="黑体" w:eastAsia="黑体"/>
          <w:color w:val="000000"/>
        </w:rPr>
        <w:t>说明：</w:t>
      </w:r>
      <w:r>
        <w:rPr>
          <w:rStyle w:val="9"/>
          <w:rFonts w:hint="eastAsia" w:ascii="黑体" w:eastAsia="黑体"/>
          <w:b w:val="0"/>
          <w:color w:val="000000"/>
        </w:rPr>
        <w:t>各参会人员由会议组织单位负责通知；会议所需用品由会议组织单位自行准备。</w:t>
      </w:r>
      <w:bookmarkStart w:id="0" w:name="_GoBack"/>
      <w:bookmarkEnd w:id="0"/>
    </w:p>
    <w:sectPr>
      <w:headerReference r:id="rId3" w:type="default"/>
      <w:pgSz w:w="16838" w:h="11906" w:orient="landscape"/>
      <w:pgMar w:top="-624" w:right="851" w:bottom="0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0"/>
  <w:drawingGridVerticalSpacing w:val="156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4ZjZkZDViMTI3NmIzOWJiM2Y1ODRmM2E5ODJhMWIifQ=="/>
  </w:docVars>
  <w:rsids>
    <w:rsidRoot w:val="00000000"/>
    <w:rsid w:val="34052AF2"/>
    <w:rsid w:val="35FC7B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rFonts w:ascii="Times New Roman" w:hAnsi="Times New Roman" w:eastAsia="宋体" w:cs="Times New Roman"/>
      <w:b/>
      <w:bCs/>
    </w:rPr>
  </w:style>
  <w:style w:type="character" w:styleId="10">
    <w:name w:val="FollowedHyperlink"/>
    <w:basedOn w:val="8"/>
    <w:qFormat/>
    <w:uiPriority w:val="0"/>
    <w:rPr>
      <w:color w:val="454545"/>
      <w:u w:val="none"/>
    </w:rPr>
  </w:style>
  <w:style w:type="character" w:styleId="11">
    <w:name w:val="Hyperlink"/>
    <w:basedOn w:val="8"/>
    <w:qFormat/>
    <w:uiPriority w:val="0"/>
    <w:rPr>
      <w:color w:val="454545"/>
      <w:u w:val="none"/>
    </w:rPr>
  </w:style>
  <w:style w:type="character" w:customStyle="1" w:styleId="12">
    <w:name w:val="pass"/>
    <w:basedOn w:val="8"/>
    <w:qFormat/>
    <w:uiPriority w:val="0"/>
    <w:rPr>
      <w:color w:val="D50512"/>
    </w:rPr>
  </w:style>
  <w:style w:type="character" w:customStyle="1" w:styleId="13">
    <w:name w:val="clear2"/>
    <w:basedOn w:val="8"/>
    <w:qFormat/>
    <w:uiPriority w:val="0"/>
    <w:rPr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430</Words>
  <Characters>468</Characters>
  <Lines>5</Lines>
  <Paragraphs>1</Paragraphs>
  <TotalTime>2</TotalTime>
  <ScaleCrop>false</ScaleCrop>
  <LinksUpToDate>false</LinksUpToDate>
  <CharactersWithSpaces>495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2023-05-31T00:12:00Z</dcterms:created>
  <dc:creator>微软用户</dc:creator>
  <cp:lastModifiedBy>姚迪</cp:lastModifiedBy>
  <cp:lastPrinted>2023-07-03T00:50:04Z</cp:lastPrinted>
  <dcterms:modified xsi:type="dcterms:W3CDTF">2023-07-03T00:50:21Z</dcterms:modified>
  <dc:title>长春大学旅游学院2009——2010学年第二学期第5周主要活动表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EDD9B9B5AF2F41D9905CB1ADA473B8E1_13</vt:lpwstr>
  </property>
</Properties>
</file>